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B42536" w:rsidRPr="00FF1A93" w:rsidTr="00B42536">
        <w:trPr>
          <w:trHeight w:val="997"/>
        </w:trPr>
        <w:tc>
          <w:tcPr>
            <w:tcW w:w="10705" w:type="dxa"/>
          </w:tcPr>
          <w:p w:rsidR="00B42536" w:rsidRDefault="00B42536" w:rsidP="00525966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F1A93">
              <w:rPr>
                <w:rFonts w:eastAsia="Calibri"/>
                <w:iCs/>
                <w:sz w:val="28"/>
                <w:szCs w:val="28"/>
                <w:lang w:eastAsia="en-US"/>
              </w:rPr>
              <w:t>ИНСТИТУТ ЭТНОЛОГИЧЕСКИХ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FF1A93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ИССЛЕДОВАНИЙ ИМ. Р.Г. КУЗЕЕВА </w:t>
            </w:r>
          </w:p>
          <w:p w:rsidR="00B42536" w:rsidRPr="00FF1A93" w:rsidRDefault="00B42536" w:rsidP="00525966">
            <w:pPr>
              <w:jc w:val="center"/>
              <w:rPr>
                <w:color w:val="C00000"/>
                <w:sz w:val="28"/>
                <w:szCs w:val="28"/>
              </w:rPr>
            </w:pPr>
            <w:r w:rsidRPr="00FF1A93">
              <w:rPr>
                <w:rFonts w:eastAsia="Calibri"/>
                <w:iCs/>
                <w:sz w:val="28"/>
                <w:szCs w:val="28"/>
                <w:lang w:eastAsia="en-US"/>
              </w:rPr>
              <w:t>УФИМСКОГО ФЕДЕРАЛЬНОГО ИССЛЕДОВАТЕЛЬСКОГО ЦЕНТРА РОССИЙСКОЙ АКАДЕМИИ НАУК</w:t>
            </w:r>
          </w:p>
        </w:tc>
      </w:tr>
      <w:tr w:rsidR="00B42536" w:rsidRPr="00FF1A93" w:rsidTr="00B42536">
        <w:trPr>
          <w:trHeight w:val="840"/>
        </w:trPr>
        <w:tc>
          <w:tcPr>
            <w:tcW w:w="10705" w:type="dxa"/>
          </w:tcPr>
          <w:p w:rsidR="00B42536" w:rsidRPr="00FF1A93" w:rsidRDefault="00B42536" w:rsidP="00525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1A93">
              <w:rPr>
                <w:color w:val="000000" w:themeColor="text1"/>
                <w:sz w:val="28"/>
                <w:szCs w:val="28"/>
              </w:rPr>
              <w:t>НАУЧНО-ПРОИЗВОДСТВЕННЫЙ ЦЕНТР ПО ОХРАНЕ ОБЪЕКТОВ КУЛЬТУРНОГО НАСЛЕДИЯ КИРОВСКОЙ ОБЛАСТИ</w:t>
            </w:r>
          </w:p>
        </w:tc>
      </w:tr>
    </w:tbl>
    <w:p w:rsidR="00B42536" w:rsidRDefault="00B42536" w:rsidP="00B42536">
      <w:pPr>
        <w:jc w:val="center"/>
        <w:rPr>
          <w:rFonts w:ascii="Cambria" w:hAnsi="Cambria"/>
          <w:color w:val="C00000"/>
        </w:rPr>
      </w:pPr>
    </w:p>
    <w:p w:rsidR="00B42536" w:rsidRPr="003D1DF1" w:rsidRDefault="00B42536" w:rsidP="00B42536">
      <w:pPr>
        <w:spacing w:line="276" w:lineRule="auto"/>
        <w:contextualSpacing/>
        <w:rPr>
          <w:rFonts w:ascii="Cambria" w:hAnsi="Cambria"/>
          <w:color w:val="6D3109"/>
          <w:sz w:val="56"/>
          <w:szCs w:val="56"/>
          <w14:textFill>
            <w14:solidFill>
              <w14:srgbClr w14:val="6D3109">
                <w14:lumMod w14:val="50000"/>
              </w14:srgbClr>
            </w14:solidFill>
          </w14:textFill>
        </w:rPr>
      </w:pPr>
    </w:p>
    <w:p w:rsidR="00B42536" w:rsidRPr="003D1DF1" w:rsidRDefault="00B42536" w:rsidP="00B42536">
      <w:pPr>
        <w:spacing w:line="276" w:lineRule="auto"/>
        <w:contextualSpacing/>
        <w:rPr>
          <w:rFonts w:ascii="Cambria" w:hAnsi="Cambria"/>
          <w:color w:val="6D3109"/>
          <w:sz w:val="56"/>
          <w:szCs w:val="56"/>
          <w14:textFill>
            <w14:solidFill>
              <w14:srgbClr w14:val="6D3109">
                <w14:lumMod w14:val="50000"/>
              </w14:srgbClr>
            </w14:solidFill>
          </w14:textFill>
        </w:rPr>
      </w:pPr>
    </w:p>
    <w:p w:rsidR="00B42536" w:rsidRDefault="00B42536" w:rsidP="00B42536">
      <w:pPr>
        <w:rPr>
          <w:color w:val="000000" w:themeColor="text1"/>
          <w:sz w:val="36"/>
          <w:szCs w:val="36"/>
        </w:rPr>
      </w:pPr>
    </w:p>
    <w:p w:rsidR="00B42536" w:rsidRDefault="00B42536" w:rsidP="00B42536">
      <w:pPr>
        <w:rPr>
          <w:color w:val="000000" w:themeColor="text1"/>
          <w:sz w:val="36"/>
          <w:szCs w:val="36"/>
        </w:rPr>
      </w:pPr>
    </w:p>
    <w:p w:rsidR="00B42536" w:rsidRDefault="00B42536" w:rsidP="00B42536">
      <w:pPr>
        <w:rPr>
          <w:color w:val="000000" w:themeColor="text1"/>
          <w:sz w:val="36"/>
          <w:szCs w:val="36"/>
        </w:rPr>
      </w:pPr>
    </w:p>
    <w:p w:rsidR="00B42536" w:rsidRPr="00B42536" w:rsidRDefault="00B42536" w:rsidP="00B42536">
      <w:pPr>
        <w:jc w:val="center"/>
        <w:rPr>
          <w:color w:val="000000" w:themeColor="text1"/>
          <w:sz w:val="36"/>
          <w:szCs w:val="36"/>
        </w:rPr>
      </w:pPr>
      <w:r w:rsidRPr="00B42536">
        <w:rPr>
          <w:b/>
          <w:color w:val="000000" w:themeColor="text1"/>
          <w:sz w:val="36"/>
          <w:szCs w:val="36"/>
        </w:rPr>
        <w:t xml:space="preserve">АРХЕОЛОГИЯ ПОЗДНЕГО СРЕДНЕВЕКОВЬЯ И НОВОГО ВРЕМЕНИ В </w:t>
      </w:r>
      <w:proofErr w:type="gramStart"/>
      <w:r w:rsidRPr="00B42536">
        <w:rPr>
          <w:b/>
          <w:color w:val="000000" w:themeColor="text1"/>
          <w:sz w:val="36"/>
          <w:szCs w:val="36"/>
        </w:rPr>
        <w:t>УРАЛО-ПОВОЛЖЬЕ</w:t>
      </w:r>
      <w:proofErr w:type="gramEnd"/>
      <w:r w:rsidRPr="00B42536">
        <w:rPr>
          <w:b/>
          <w:color w:val="000000" w:themeColor="text1"/>
          <w:sz w:val="36"/>
          <w:szCs w:val="36"/>
        </w:rPr>
        <w:t xml:space="preserve">: </w:t>
      </w:r>
      <w:r w:rsidRPr="00B42536">
        <w:rPr>
          <w:b/>
          <w:color w:val="000000" w:themeColor="text1"/>
          <w:sz w:val="36"/>
          <w:szCs w:val="36"/>
        </w:rPr>
        <w:br/>
        <w:t>ОТ АРХЕОЛОГИЧЕСКИХ ИСТОЧНИКОВ К ИСТОРИЧЕСКИМ РЕКОНСТРУКЦИЯМ</w:t>
      </w:r>
      <w:r w:rsidRPr="00B42536">
        <w:rPr>
          <w:color w:val="000000" w:themeColor="text1"/>
          <w:sz w:val="36"/>
          <w:szCs w:val="36"/>
        </w:rPr>
        <w:t xml:space="preserve"> </w:t>
      </w:r>
    </w:p>
    <w:p w:rsidR="00B42536" w:rsidRPr="00B42536" w:rsidRDefault="00B42536" w:rsidP="00B42536">
      <w:pPr>
        <w:jc w:val="center"/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</w:t>
      </w:r>
      <w:r w:rsidRPr="00FF1A93">
        <w:rPr>
          <w:color w:val="000000" w:themeColor="text1"/>
          <w:sz w:val="36"/>
          <w:szCs w:val="36"/>
        </w:rPr>
        <w:t>рограмма</w:t>
      </w:r>
      <w:r>
        <w:rPr>
          <w:color w:val="000000" w:themeColor="text1"/>
          <w:sz w:val="36"/>
          <w:szCs w:val="36"/>
        </w:rPr>
        <w:t xml:space="preserve"> н</w:t>
      </w:r>
      <w:r w:rsidRPr="00FF1A93">
        <w:rPr>
          <w:color w:val="000000" w:themeColor="text1"/>
          <w:sz w:val="36"/>
          <w:szCs w:val="36"/>
        </w:rPr>
        <w:t>аучной конференции</w:t>
      </w:r>
    </w:p>
    <w:p w:rsidR="00B42536" w:rsidRPr="003D1DF1" w:rsidRDefault="00B42536" w:rsidP="00B42536">
      <w:pPr>
        <w:jc w:val="center"/>
        <w:rPr>
          <w:rFonts w:ascii="Cambria" w:hAnsi="Cambria"/>
          <w:sz w:val="32"/>
          <w:szCs w:val="32"/>
        </w:rPr>
      </w:pPr>
    </w:p>
    <w:p w:rsidR="00B42536" w:rsidRPr="00FF1A93" w:rsidRDefault="00B42536" w:rsidP="00B42536">
      <w:pPr>
        <w:jc w:val="center"/>
        <w:rPr>
          <w:color w:val="000000" w:themeColor="text1"/>
          <w:sz w:val="36"/>
          <w:szCs w:val="36"/>
        </w:rPr>
      </w:pPr>
      <w:r w:rsidRPr="00FF1A93">
        <w:rPr>
          <w:color w:val="000000" w:themeColor="text1"/>
          <w:sz w:val="36"/>
          <w:szCs w:val="36"/>
        </w:rPr>
        <w:t xml:space="preserve">г. Уфа, </w:t>
      </w:r>
      <w:r>
        <w:rPr>
          <w:color w:val="000000" w:themeColor="text1"/>
          <w:sz w:val="36"/>
          <w:szCs w:val="36"/>
        </w:rPr>
        <w:t>31</w:t>
      </w:r>
      <w:r w:rsidRPr="00FF1A93">
        <w:rPr>
          <w:color w:val="000000" w:themeColor="text1"/>
          <w:sz w:val="36"/>
          <w:szCs w:val="36"/>
        </w:rPr>
        <w:t xml:space="preserve"> мая</w:t>
      </w:r>
      <w:r>
        <w:rPr>
          <w:color w:val="000000" w:themeColor="text1"/>
          <w:sz w:val="36"/>
          <w:szCs w:val="36"/>
        </w:rPr>
        <w:t xml:space="preserve"> – 1 июня</w:t>
      </w:r>
      <w:r w:rsidRPr="00FF1A93">
        <w:rPr>
          <w:color w:val="000000" w:themeColor="text1"/>
          <w:sz w:val="36"/>
          <w:szCs w:val="36"/>
        </w:rPr>
        <w:t xml:space="preserve"> 201</w:t>
      </w:r>
      <w:r>
        <w:rPr>
          <w:color w:val="000000" w:themeColor="text1"/>
          <w:sz w:val="36"/>
          <w:szCs w:val="36"/>
        </w:rPr>
        <w:t>8</w:t>
      </w:r>
      <w:r w:rsidRPr="00FF1A93">
        <w:rPr>
          <w:color w:val="000000" w:themeColor="text1"/>
          <w:sz w:val="36"/>
          <w:szCs w:val="36"/>
        </w:rPr>
        <w:t xml:space="preserve"> г.</w:t>
      </w: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Pr="0011127D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Default="00B42536" w:rsidP="00B42536">
      <w:pPr>
        <w:jc w:val="center"/>
        <w:rPr>
          <w:sz w:val="32"/>
          <w:szCs w:val="32"/>
        </w:rPr>
      </w:pPr>
    </w:p>
    <w:p w:rsidR="00B42536" w:rsidRPr="00FF1A93" w:rsidRDefault="00B42536" w:rsidP="00B42536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 – 2018</w:t>
      </w:r>
      <w:r w:rsidRPr="0011127D">
        <w:rPr>
          <w:sz w:val="32"/>
          <w:szCs w:val="32"/>
        </w:rPr>
        <w:br w:type="page"/>
      </w:r>
      <w:r w:rsidRPr="00047C1C">
        <w:rPr>
          <w:sz w:val="26"/>
          <w:szCs w:val="26"/>
        </w:rPr>
        <w:lastRenderedPageBreak/>
        <w:t>Место проведения конференции:</w:t>
      </w:r>
    </w:p>
    <w:p w:rsidR="00B42536" w:rsidRDefault="00B42536" w:rsidP="00B42536">
      <w:pPr>
        <w:jc w:val="center"/>
        <w:rPr>
          <w:b/>
          <w:sz w:val="26"/>
          <w:szCs w:val="26"/>
        </w:rPr>
      </w:pPr>
      <w:r w:rsidRPr="00047C1C">
        <w:rPr>
          <w:b/>
          <w:sz w:val="26"/>
          <w:szCs w:val="26"/>
        </w:rPr>
        <w:t xml:space="preserve">Музей археологии и этнографии </w:t>
      </w:r>
    </w:p>
    <w:p w:rsidR="00B42536" w:rsidRDefault="00B42536" w:rsidP="00B42536">
      <w:pPr>
        <w:jc w:val="center"/>
        <w:rPr>
          <w:b/>
          <w:sz w:val="26"/>
          <w:szCs w:val="26"/>
        </w:rPr>
      </w:pPr>
      <w:r w:rsidRPr="00047C1C">
        <w:rPr>
          <w:b/>
          <w:sz w:val="26"/>
          <w:szCs w:val="26"/>
        </w:rPr>
        <w:t xml:space="preserve">Института этнологических исследований им. Р. Г. Кузеева </w:t>
      </w:r>
    </w:p>
    <w:p w:rsidR="00B42536" w:rsidRPr="00047C1C" w:rsidRDefault="00B42536" w:rsidP="00B42536">
      <w:pPr>
        <w:jc w:val="center"/>
        <w:rPr>
          <w:b/>
          <w:sz w:val="26"/>
          <w:szCs w:val="26"/>
        </w:rPr>
      </w:pPr>
      <w:r w:rsidRPr="00047C1C">
        <w:rPr>
          <w:b/>
          <w:sz w:val="26"/>
          <w:szCs w:val="26"/>
        </w:rPr>
        <w:t xml:space="preserve">Уфимского </w:t>
      </w:r>
      <w:r w:rsidRPr="00FF1A93">
        <w:rPr>
          <w:b/>
          <w:sz w:val="26"/>
          <w:szCs w:val="26"/>
        </w:rPr>
        <w:t xml:space="preserve">федерального исследовательского </w:t>
      </w:r>
      <w:r w:rsidRPr="00047C1C">
        <w:rPr>
          <w:b/>
          <w:sz w:val="26"/>
          <w:szCs w:val="26"/>
        </w:rPr>
        <w:t>центра РАН</w:t>
      </w:r>
    </w:p>
    <w:p w:rsidR="00B42536" w:rsidRPr="00047C1C" w:rsidRDefault="00B42536" w:rsidP="00B4253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047C1C">
        <w:rPr>
          <w:b/>
          <w:sz w:val="26"/>
          <w:szCs w:val="26"/>
        </w:rPr>
        <w:t>Уфа, Аксакова, 7</w:t>
      </w:r>
      <w:r>
        <w:rPr>
          <w:b/>
          <w:sz w:val="26"/>
          <w:szCs w:val="26"/>
        </w:rPr>
        <w:t>)</w:t>
      </w:r>
    </w:p>
    <w:p w:rsidR="00B42536" w:rsidRPr="00047C1C" w:rsidRDefault="00B42536" w:rsidP="00B42536">
      <w:pPr>
        <w:spacing w:line="360" w:lineRule="auto"/>
        <w:jc w:val="center"/>
        <w:rPr>
          <w:b/>
          <w:sz w:val="26"/>
          <w:szCs w:val="26"/>
        </w:rPr>
      </w:pPr>
    </w:p>
    <w:p w:rsidR="00B42536" w:rsidRDefault="00B42536" w:rsidP="00B42536">
      <w:pPr>
        <w:jc w:val="both"/>
        <w:rPr>
          <w:noProof/>
          <w:sz w:val="26"/>
          <w:szCs w:val="26"/>
        </w:rPr>
      </w:pPr>
      <w:r w:rsidRPr="00047C1C">
        <w:rPr>
          <w:sz w:val="26"/>
          <w:szCs w:val="26"/>
        </w:rPr>
        <w:t>Начало работы конференции</w:t>
      </w:r>
      <w:r w:rsidRPr="00047C1C">
        <w:rPr>
          <w:noProof/>
          <w:sz w:val="26"/>
          <w:szCs w:val="26"/>
        </w:rPr>
        <w:t xml:space="preserve"> – </w:t>
      </w:r>
      <w:r>
        <w:rPr>
          <w:noProof/>
          <w:sz w:val="26"/>
          <w:szCs w:val="26"/>
        </w:rPr>
        <w:t>31</w:t>
      </w:r>
      <w:r w:rsidRPr="00047C1C">
        <w:rPr>
          <w:noProof/>
          <w:sz w:val="26"/>
          <w:szCs w:val="26"/>
        </w:rPr>
        <w:t xml:space="preserve"> мая 2016</w:t>
      </w:r>
      <w:r w:rsidRPr="00047C1C">
        <w:rPr>
          <w:sz w:val="26"/>
          <w:szCs w:val="26"/>
        </w:rPr>
        <w:t xml:space="preserve"> года в</w:t>
      </w:r>
      <w:r w:rsidRPr="00047C1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09</w:t>
      </w:r>
      <w:r w:rsidRPr="00047C1C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3</w:t>
      </w:r>
      <w:r w:rsidRPr="00047C1C">
        <w:rPr>
          <w:noProof/>
          <w:sz w:val="26"/>
          <w:szCs w:val="26"/>
        </w:rPr>
        <w:t>0.</w:t>
      </w:r>
    </w:p>
    <w:p w:rsidR="00B42536" w:rsidRPr="00047C1C" w:rsidRDefault="00B42536" w:rsidP="00B42536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Окончание работы конференции – 1 июня 2016 г. в 18.00.</w:t>
      </w:r>
    </w:p>
    <w:p w:rsidR="00B42536" w:rsidRPr="00047C1C" w:rsidRDefault="00B42536" w:rsidP="00B42536">
      <w:pPr>
        <w:rPr>
          <w:sz w:val="26"/>
          <w:szCs w:val="26"/>
        </w:rPr>
      </w:pPr>
    </w:p>
    <w:p w:rsidR="00B42536" w:rsidRPr="00047C1C" w:rsidRDefault="00B42536" w:rsidP="00B42536">
      <w:pPr>
        <w:ind w:firstLine="567"/>
        <w:rPr>
          <w:sz w:val="26"/>
          <w:szCs w:val="26"/>
        </w:rPr>
      </w:pPr>
      <w:r>
        <w:rPr>
          <w:sz w:val="26"/>
          <w:szCs w:val="26"/>
        </w:rPr>
        <w:t>Координатор</w:t>
      </w:r>
      <w:r w:rsidRPr="00047C1C">
        <w:rPr>
          <w:sz w:val="26"/>
          <w:szCs w:val="26"/>
        </w:rPr>
        <w:t xml:space="preserve"> конференции:</w:t>
      </w:r>
    </w:p>
    <w:p w:rsidR="00B42536" w:rsidRPr="00047C1C" w:rsidRDefault="00B42536" w:rsidP="00B42536">
      <w:pPr>
        <w:ind w:firstLine="567"/>
        <w:jc w:val="both"/>
        <w:rPr>
          <w:sz w:val="26"/>
          <w:szCs w:val="26"/>
        </w:rPr>
      </w:pPr>
      <w:r w:rsidRPr="00A508C1">
        <w:rPr>
          <w:b/>
          <w:sz w:val="26"/>
          <w:szCs w:val="26"/>
        </w:rPr>
        <w:t xml:space="preserve">Бахшиев </w:t>
      </w:r>
      <w:proofErr w:type="spellStart"/>
      <w:r w:rsidRPr="00A508C1">
        <w:rPr>
          <w:b/>
          <w:sz w:val="26"/>
          <w:szCs w:val="26"/>
        </w:rPr>
        <w:t>Илшат</w:t>
      </w:r>
      <w:proofErr w:type="spellEnd"/>
      <w:r w:rsidRPr="00A508C1">
        <w:rPr>
          <w:b/>
          <w:sz w:val="26"/>
          <w:szCs w:val="26"/>
        </w:rPr>
        <w:t xml:space="preserve"> </w:t>
      </w:r>
      <w:proofErr w:type="spellStart"/>
      <w:r w:rsidRPr="00A508C1">
        <w:rPr>
          <w:b/>
          <w:sz w:val="26"/>
          <w:szCs w:val="26"/>
        </w:rPr>
        <w:t>Интизам</w:t>
      </w:r>
      <w:proofErr w:type="spellEnd"/>
      <w:r w:rsidRPr="00A508C1">
        <w:rPr>
          <w:b/>
          <w:sz w:val="26"/>
          <w:szCs w:val="26"/>
        </w:rPr>
        <w:t xml:space="preserve"> </w:t>
      </w:r>
      <w:proofErr w:type="spellStart"/>
      <w:r w:rsidRPr="00A508C1">
        <w:rPr>
          <w:b/>
          <w:sz w:val="26"/>
          <w:szCs w:val="26"/>
        </w:rPr>
        <w:t>оглы</w:t>
      </w:r>
      <w:proofErr w:type="spellEnd"/>
      <w:r w:rsidRPr="00047C1C">
        <w:rPr>
          <w:sz w:val="26"/>
          <w:szCs w:val="26"/>
        </w:rPr>
        <w:t xml:space="preserve"> – </w:t>
      </w:r>
      <w:proofErr w:type="spellStart"/>
      <w:r w:rsidRPr="00047C1C">
        <w:rPr>
          <w:sz w:val="26"/>
          <w:szCs w:val="26"/>
        </w:rPr>
        <w:t>к.и.н</w:t>
      </w:r>
      <w:proofErr w:type="spellEnd"/>
      <w:r w:rsidRPr="00047C1C">
        <w:rPr>
          <w:sz w:val="26"/>
          <w:szCs w:val="26"/>
        </w:rPr>
        <w:t>., заведующий отделом археологического наследия Южного Урала Института этнологических и</w:t>
      </w:r>
      <w:r>
        <w:rPr>
          <w:sz w:val="26"/>
          <w:szCs w:val="26"/>
        </w:rPr>
        <w:t>сследований им. Р. Г. Кузеева УФИ</w:t>
      </w:r>
      <w:r w:rsidRPr="00047C1C">
        <w:rPr>
          <w:sz w:val="26"/>
          <w:szCs w:val="26"/>
        </w:rPr>
        <w:t>Ц РАН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ел.: </w:t>
      </w:r>
      <w:r w:rsidRPr="00EC58D9">
        <w:rPr>
          <w:spacing w:val="-4"/>
          <w:sz w:val="26"/>
          <w:szCs w:val="26"/>
        </w:rPr>
        <w:t>+7</w:t>
      </w:r>
      <w:r>
        <w:rPr>
          <w:sz w:val="26"/>
          <w:szCs w:val="26"/>
        </w:rPr>
        <w:t>9174218976</w:t>
      </w:r>
    </w:p>
    <w:p w:rsidR="00B42536" w:rsidRPr="00047C1C" w:rsidRDefault="00B42536" w:rsidP="00B42536">
      <w:pPr>
        <w:ind w:firstLine="567"/>
        <w:rPr>
          <w:sz w:val="26"/>
          <w:szCs w:val="26"/>
        </w:rPr>
      </w:pPr>
      <w:r w:rsidRPr="00047C1C">
        <w:rPr>
          <w:sz w:val="26"/>
          <w:szCs w:val="26"/>
        </w:rPr>
        <w:t>Секретарь:</w:t>
      </w:r>
    </w:p>
    <w:p w:rsidR="00B42536" w:rsidRPr="00EC58D9" w:rsidRDefault="00B42536" w:rsidP="00B42536">
      <w:pPr>
        <w:ind w:firstLine="567"/>
        <w:jc w:val="both"/>
        <w:rPr>
          <w:spacing w:val="-4"/>
          <w:sz w:val="26"/>
          <w:szCs w:val="26"/>
        </w:rPr>
      </w:pPr>
      <w:proofErr w:type="spellStart"/>
      <w:r>
        <w:rPr>
          <w:b/>
          <w:spacing w:val="-4"/>
          <w:sz w:val="26"/>
          <w:szCs w:val="26"/>
        </w:rPr>
        <w:t>Ахатов</w:t>
      </w:r>
      <w:proofErr w:type="spellEnd"/>
      <w:r>
        <w:rPr>
          <w:b/>
          <w:spacing w:val="-4"/>
          <w:sz w:val="26"/>
          <w:szCs w:val="26"/>
        </w:rPr>
        <w:t xml:space="preserve"> Альберт </w:t>
      </w:r>
      <w:proofErr w:type="spellStart"/>
      <w:r>
        <w:rPr>
          <w:b/>
          <w:spacing w:val="-4"/>
          <w:sz w:val="26"/>
          <w:szCs w:val="26"/>
        </w:rPr>
        <w:t>Тагирович</w:t>
      </w:r>
      <w:proofErr w:type="spellEnd"/>
      <w:r w:rsidRPr="00EC58D9">
        <w:rPr>
          <w:spacing w:val="-4"/>
          <w:sz w:val="26"/>
          <w:szCs w:val="26"/>
        </w:rPr>
        <w:t xml:space="preserve"> – </w:t>
      </w:r>
      <w:proofErr w:type="spellStart"/>
      <w:r w:rsidRPr="00EC58D9">
        <w:rPr>
          <w:spacing w:val="-4"/>
          <w:sz w:val="26"/>
          <w:szCs w:val="26"/>
        </w:rPr>
        <w:t>н.с</w:t>
      </w:r>
      <w:proofErr w:type="spellEnd"/>
      <w:r w:rsidRPr="00EC58D9">
        <w:rPr>
          <w:spacing w:val="-4"/>
          <w:sz w:val="26"/>
          <w:szCs w:val="26"/>
        </w:rPr>
        <w:t>. отдела археологического наследия Южного Урала Института этнологических исследований им. Р. Г. Кузеева УНЦ РАН, тел.: +7</w:t>
      </w:r>
      <w:r>
        <w:rPr>
          <w:spacing w:val="-4"/>
          <w:sz w:val="26"/>
          <w:szCs w:val="26"/>
        </w:rPr>
        <w:t>9899521516</w:t>
      </w:r>
    </w:p>
    <w:p w:rsidR="00B42536" w:rsidRPr="00047C1C" w:rsidRDefault="00B42536" w:rsidP="00B42536">
      <w:pPr>
        <w:rPr>
          <w:sz w:val="26"/>
          <w:szCs w:val="26"/>
        </w:rPr>
      </w:pPr>
    </w:p>
    <w:p w:rsidR="00B42536" w:rsidRPr="00047C1C" w:rsidRDefault="00B42536" w:rsidP="00B42536">
      <w:pPr>
        <w:spacing w:line="360" w:lineRule="auto"/>
        <w:jc w:val="center"/>
        <w:rPr>
          <w:sz w:val="26"/>
          <w:szCs w:val="26"/>
        </w:rPr>
      </w:pPr>
    </w:p>
    <w:p w:rsidR="00B42536" w:rsidRPr="00047C1C" w:rsidRDefault="00B42536" w:rsidP="00B42536">
      <w:pPr>
        <w:spacing w:line="360" w:lineRule="auto"/>
        <w:jc w:val="center"/>
        <w:rPr>
          <w:sz w:val="26"/>
          <w:szCs w:val="26"/>
        </w:rPr>
      </w:pPr>
      <w:r w:rsidRPr="00047C1C">
        <w:rPr>
          <w:sz w:val="26"/>
          <w:szCs w:val="26"/>
        </w:rPr>
        <w:t>План работы</w:t>
      </w:r>
    </w:p>
    <w:p w:rsidR="00B42536" w:rsidRPr="00047C1C" w:rsidRDefault="00B42536" w:rsidP="00B4253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31 мая 2018 г.</w:t>
      </w:r>
    </w:p>
    <w:tbl>
      <w:tblPr>
        <w:tblW w:w="11097" w:type="dxa"/>
        <w:tblLook w:val="01E0" w:firstRow="1" w:lastRow="1" w:firstColumn="1" w:lastColumn="1" w:noHBand="0" w:noVBand="0"/>
      </w:tblPr>
      <w:tblGrid>
        <w:gridCol w:w="7655"/>
        <w:gridCol w:w="3442"/>
      </w:tblGrid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 xml:space="preserve">Регистрация участников 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9.00–9.30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Утреннее заседание. Открытие. Пленарная часть.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9.30–13.00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11.30–12.00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Обед</w:t>
            </w:r>
            <w:r>
              <w:rPr>
                <w:sz w:val="26"/>
                <w:szCs w:val="26"/>
              </w:rPr>
              <w:t>енный перерыв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13.00–14.00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 xml:space="preserve">Вечернее заседание 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14.00–18.</w:t>
            </w:r>
            <w:r>
              <w:rPr>
                <w:sz w:val="26"/>
                <w:szCs w:val="26"/>
              </w:rPr>
              <w:t>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1D05B9">
              <w:rPr>
                <w:sz w:val="26"/>
                <w:szCs w:val="26"/>
              </w:rPr>
              <w:t>Кофе-брейк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15.30–16.00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1D05B9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Музея Археологии и этнографии</w:t>
            </w:r>
          </w:p>
        </w:tc>
        <w:tc>
          <w:tcPr>
            <w:tcW w:w="3442" w:type="dxa"/>
          </w:tcPr>
          <w:p w:rsidR="00B42536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17.00–18.00</w:t>
            </w:r>
          </w:p>
        </w:tc>
      </w:tr>
    </w:tbl>
    <w:p w:rsidR="00B42536" w:rsidRDefault="00B42536" w:rsidP="00B4253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июня 2018 г.</w:t>
      </w:r>
    </w:p>
    <w:tbl>
      <w:tblPr>
        <w:tblW w:w="11097" w:type="dxa"/>
        <w:tblLook w:val="01E0" w:firstRow="1" w:lastRow="1" w:firstColumn="1" w:lastColumn="1" w:noHBand="0" w:noVBand="0"/>
      </w:tblPr>
      <w:tblGrid>
        <w:gridCol w:w="7655"/>
        <w:gridCol w:w="3442"/>
      </w:tblGrid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47C1C">
              <w:rPr>
                <w:sz w:val="26"/>
                <w:szCs w:val="26"/>
              </w:rPr>
              <w:t>треннее заседание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9.30–13.00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11.30–12.00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Обед</w:t>
            </w:r>
            <w:r>
              <w:rPr>
                <w:sz w:val="26"/>
                <w:szCs w:val="26"/>
              </w:rPr>
              <w:t>енный перерыв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13.00–14.00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 xml:space="preserve">Вечернее заседание 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047C1C">
              <w:rPr>
                <w:sz w:val="26"/>
                <w:szCs w:val="26"/>
              </w:rPr>
              <w:t>14.00–1</w:t>
            </w:r>
            <w:r>
              <w:rPr>
                <w:sz w:val="26"/>
                <w:szCs w:val="26"/>
              </w:rPr>
              <w:t>7</w:t>
            </w:r>
            <w:r w:rsidRPr="00047C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 w:rsidRPr="001D05B9">
              <w:rPr>
                <w:sz w:val="26"/>
                <w:szCs w:val="26"/>
              </w:rPr>
              <w:t>Кофе-брейк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16.30–17.00</w:t>
            </w:r>
          </w:p>
        </w:tc>
      </w:tr>
      <w:tr w:rsidR="00B42536" w:rsidRPr="00047C1C" w:rsidTr="00525966">
        <w:tc>
          <w:tcPr>
            <w:tcW w:w="7655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Закрытие конференции </w:t>
            </w:r>
          </w:p>
        </w:tc>
        <w:tc>
          <w:tcPr>
            <w:tcW w:w="3442" w:type="dxa"/>
          </w:tcPr>
          <w:p w:rsidR="00B42536" w:rsidRPr="00047C1C" w:rsidRDefault="00B42536" w:rsidP="005259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17.00–18.00</w:t>
            </w:r>
          </w:p>
        </w:tc>
      </w:tr>
    </w:tbl>
    <w:p w:rsidR="00B42536" w:rsidRPr="00047C1C" w:rsidRDefault="00B42536" w:rsidP="00B42536">
      <w:pPr>
        <w:spacing w:line="360" w:lineRule="auto"/>
        <w:jc w:val="center"/>
        <w:rPr>
          <w:sz w:val="26"/>
          <w:szCs w:val="26"/>
        </w:rPr>
      </w:pPr>
    </w:p>
    <w:p w:rsidR="00B42536" w:rsidRPr="00047C1C" w:rsidRDefault="00B42536" w:rsidP="00B42536">
      <w:pPr>
        <w:spacing w:line="360" w:lineRule="auto"/>
        <w:jc w:val="center"/>
        <w:rPr>
          <w:sz w:val="26"/>
          <w:szCs w:val="26"/>
        </w:rPr>
      </w:pPr>
      <w:r w:rsidRPr="00047C1C">
        <w:rPr>
          <w:sz w:val="26"/>
          <w:szCs w:val="26"/>
        </w:rPr>
        <w:t>Регламент работы конференции:</w:t>
      </w:r>
    </w:p>
    <w:p w:rsidR="00B42536" w:rsidRPr="00047C1C" w:rsidRDefault="00B42536" w:rsidP="00B42536">
      <w:pPr>
        <w:ind w:firstLine="567"/>
        <w:jc w:val="center"/>
        <w:rPr>
          <w:sz w:val="26"/>
          <w:szCs w:val="26"/>
        </w:rPr>
      </w:pPr>
      <w:r w:rsidRPr="00047C1C">
        <w:rPr>
          <w:sz w:val="26"/>
          <w:szCs w:val="26"/>
        </w:rPr>
        <w:t xml:space="preserve">Регламент выступления </w:t>
      </w:r>
      <w:r>
        <w:rPr>
          <w:sz w:val="26"/>
          <w:szCs w:val="26"/>
        </w:rPr>
        <w:t>до 15</w:t>
      </w:r>
      <w:r w:rsidRPr="00047C1C">
        <w:rPr>
          <w:sz w:val="26"/>
          <w:szCs w:val="26"/>
        </w:rPr>
        <w:t xml:space="preserve"> минут, участие в обсуждении 5 минут</w:t>
      </w:r>
    </w:p>
    <w:p w:rsidR="00B42536" w:rsidRPr="00047C1C" w:rsidRDefault="00B42536" w:rsidP="00B42536">
      <w:pPr>
        <w:spacing w:line="360" w:lineRule="auto"/>
        <w:jc w:val="center"/>
        <w:rPr>
          <w:sz w:val="26"/>
          <w:szCs w:val="26"/>
        </w:rPr>
      </w:pPr>
    </w:p>
    <w:p w:rsidR="00B42536" w:rsidRPr="00047C1C" w:rsidRDefault="00B42536" w:rsidP="00B42536">
      <w:pPr>
        <w:jc w:val="center"/>
        <w:rPr>
          <w:sz w:val="26"/>
          <w:szCs w:val="26"/>
        </w:rPr>
      </w:pPr>
    </w:p>
    <w:p w:rsidR="00B42536" w:rsidRPr="00047C1C" w:rsidRDefault="00B42536" w:rsidP="00B42536">
      <w:pPr>
        <w:jc w:val="center"/>
        <w:rPr>
          <w:sz w:val="26"/>
          <w:szCs w:val="26"/>
        </w:rPr>
      </w:pPr>
    </w:p>
    <w:p w:rsidR="00B42536" w:rsidRDefault="00B42536" w:rsidP="00B42536">
      <w:pPr>
        <w:spacing w:line="276" w:lineRule="auto"/>
        <w:jc w:val="center"/>
        <w:rPr>
          <w:sz w:val="28"/>
          <w:szCs w:val="28"/>
        </w:rPr>
      </w:pPr>
      <w:r w:rsidRPr="0011127D">
        <w:rPr>
          <w:sz w:val="28"/>
          <w:szCs w:val="28"/>
        </w:rPr>
        <w:br w:type="page"/>
      </w:r>
    </w:p>
    <w:p w:rsidR="003B1CCC" w:rsidRPr="00300514" w:rsidRDefault="003B1CCC" w:rsidP="00300514">
      <w:pPr>
        <w:spacing w:after="120"/>
        <w:contextualSpacing/>
        <w:jc w:val="center"/>
        <w:rPr>
          <w:b/>
        </w:rPr>
      </w:pPr>
      <w:r w:rsidRPr="00300514">
        <w:rPr>
          <w:b/>
        </w:rPr>
        <w:lastRenderedPageBreak/>
        <w:t>31 мая 2018 г.</w:t>
      </w:r>
    </w:p>
    <w:p w:rsidR="00300514" w:rsidRDefault="00300514" w:rsidP="00300514">
      <w:pPr>
        <w:contextualSpacing/>
        <w:jc w:val="center"/>
      </w:pPr>
    </w:p>
    <w:p w:rsidR="00B42536" w:rsidRDefault="00B42536" w:rsidP="00300514">
      <w:pPr>
        <w:contextualSpacing/>
        <w:jc w:val="center"/>
      </w:pPr>
      <w:r>
        <w:t>ОТКРЫТИЕ КОНФЕРЕНЦИИ</w:t>
      </w:r>
    </w:p>
    <w:p w:rsidR="00B42536" w:rsidRDefault="00B42536" w:rsidP="00B42536">
      <w:pPr>
        <w:contextualSpacing/>
      </w:pPr>
      <w:r>
        <w:t>Приветствие от организаторов</w:t>
      </w:r>
    </w:p>
    <w:p w:rsidR="00B42536" w:rsidRDefault="00B42536" w:rsidP="00B42536">
      <w:pPr>
        <w:contextualSpacing/>
      </w:pPr>
      <w:r>
        <w:t>Регламент: 3 мин.</w:t>
      </w:r>
    </w:p>
    <w:p w:rsidR="00B42536" w:rsidRPr="00D47928" w:rsidRDefault="00B42536" w:rsidP="00B42536">
      <w:pPr>
        <w:ind w:firstLine="708"/>
        <w:rPr>
          <w:i/>
          <w:spacing w:val="-4"/>
          <w:sz w:val="26"/>
          <w:szCs w:val="26"/>
        </w:rPr>
      </w:pPr>
      <w:r w:rsidRPr="00D47928">
        <w:rPr>
          <w:i/>
          <w:spacing w:val="-4"/>
          <w:sz w:val="26"/>
          <w:szCs w:val="26"/>
        </w:rPr>
        <w:t xml:space="preserve">Мухаметзянова-Дуггал Р.М. </w:t>
      </w:r>
      <w:proofErr w:type="spellStart"/>
      <w:r>
        <w:rPr>
          <w:i/>
          <w:spacing w:val="-4"/>
          <w:sz w:val="26"/>
          <w:szCs w:val="26"/>
        </w:rPr>
        <w:t>д</w:t>
      </w:r>
      <w:proofErr w:type="gramStart"/>
      <w:r w:rsidRPr="00D47928">
        <w:rPr>
          <w:i/>
          <w:spacing w:val="-4"/>
          <w:sz w:val="26"/>
          <w:szCs w:val="26"/>
        </w:rPr>
        <w:t>.п</w:t>
      </w:r>
      <w:proofErr w:type="gramEnd"/>
      <w:r w:rsidRPr="00D47928">
        <w:rPr>
          <w:i/>
          <w:spacing w:val="-4"/>
          <w:sz w:val="26"/>
          <w:szCs w:val="26"/>
        </w:rPr>
        <w:t>олит.н</w:t>
      </w:r>
      <w:proofErr w:type="spellEnd"/>
      <w:r w:rsidRPr="00D47928">
        <w:rPr>
          <w:i/>
          <w:spacing w:val="-4"/>
          <w:sz w:val="26"/>
          <w:szCs w:val="26"/>
        </w:rPr>
        <w:t>.</w:t>
      </w:r>
      <w:r>
        <w:rPr>
          <w:i/>
          <w:spacing w:val="-4"/>
          <w:sz w:val="26"/>
          <w:szCs w:val="26"/>
        </w:rPr>
        <w:t xml:space="preserve">, </w:t>
      </w:r>
      <w:proofErr w:type="spellStart"/>
      <w:r w:rsidRPr="00D47928">
        <w:rPr>
          <w:i/>
          <w:spacing w:val="-4"/>
          <w:sz w:val="26"/>
          <w:szCs w:val="26"/>
        </w:rPr>
        <w:t>и.о</w:t>
      </w:r>
      <w:proofErr w:type="spellEnd"/>
      <w:r w:rsidRPr="00D47928">
        <w:rPr>
          <w:i/>
          <w:spacing w:val="-4"/>
          <w:sz w:val="26"/>
          <w:szCs w:val="26"/>
        </w:rPr>
        <w:t>. директора ИЭИ УФИЦ РАН</w:t>
      </w:r>
    </w:p>
    <w:p w:rsidR="00B42536" w:rsidRPr="00D47928" w:rsidRDefault="00B42536" w:rsidP="00B42536">
      <w:pPr>
        <w:ind w:firstLine="708"/>
        <w:rPr>
          <w:i/>
          <w:spacing w:val="-4"/>
          <w:sz w:val="26"/>
          <w:szCs w:val="26"/>
        </w:rPr>
      </w:pPr>
      <w:r w:rsidRPr="00D47928">
        <w:rPr>
          <w:i/>
          <w:spacing w:val="-4"/>
          <w:sz w:val="26"/>
          <w:szCs w:val="26"/>
        </w:rPr>
        <w:t xml:space="preserve">Бахшиев И.И. </w:t>
      </w:r>
      <w:proofErr w:type="spellStart"/>
      <w:r>
        <w:rPr>
          <w:i/>
          <w:spacing w:val="-4"/>
          <w:sz w:val="26"/>
          <w:szCs w:val="26"/>
        </w:rPr>
        <w:t>к.и.н</w:t>
      </w:r>
      <w:proofErr w:type="spellEnd"/>
      <w:r w:rsidRPr="00D47928">
        <w:rPr>
          <w:i/>
          <w:spacing w:val="-4"/>
          <w:sz w:val="26"/>
          <w:szCs w:val="26"/>
        </w:rPr>
        <w:t>.</w:t>
      </w:r>
      <w:r>
        <w:rPr>
          <w:i/>
          <w:spacing w:val="-4"/>
          <w:sz w:val="26"/>
          <w:szCs w:val="26"/>
        </w:rPr>
        <w:t xml:space="preserve"> з</w:t>
      </w:r>
      <w:r w:rsidRPr="00D47928">
        <w:rPr>
          <w:i/>
          <w:spacing w:val="-4"/>
          <w:sz w:val="26"/>
          <w:szCs w:val="26"/>
        </w:rPr>
        <w:t xml:space="preserve">ав. отделом археологического наследия Южного </w:t>
      </w:r>
      <w:r>
        <w:rPr>
          <w:i/>
          <w:spacing w:val="-4"/>
          <w:sz w:val="26"/>
          <w:szCs w:val="26"/>
        </w:rPr>
        <w:t>У</w:t>
      </w:r>
      <w:r w:rsidRPr="00D47928">
        <w:rPr>
          <w:i/>
          <w:spacing w:val="-4"/>
          <w:sz w:val="26"/>
          <w:szCs w:val="26"/>
        </w:rPr>
        <w:t>рала ИЭИ</w:t>
      </w:r>
      <w:r>
        <w:rPr>
          <w:i/>
          <w:spacing w:val="-4"/>
          <w:sz w:val="26"/>
          <w:szCs w:val="26"/>
        </w:rPr>
        <w:t xml:space="preserve"> УФИЦ РАН</w:t>
      </w:r>
    </w:p>
    <w:p w:rsidR="00B42536" w:rsidRDefault="00B42536" w:rsidP="00B42536">
      <w:pPr>
        <w:ind w:firstLine="708"/>
        <w:rPr>
          <w:i/>
          <w:spacing w:val="-4"/>
          <w:sz w:val="26"/>
          <w:szCs w:val="26"/>
        </w:rPr>
      </w:pPr>
      <w:r>
        <w:rPr>
          <w:i/>
          <w:spacing w:val="-4"/>
          <w:sz w:val="26"/>
          <w:szCs w:val="26"/>
        </w:rPr>
        <w:t>Кряжевских А.Л., д</w:t>
      </w:r>
      <w:r w:rsidRPr="00D47928">
        <w:rPr>
          <w:i/>
          <w:spacing w:val="-4"/>
          <w:sz w:val="26"/>
          <w:szCs w:val="26"/>
        </w:rPr>
        <w:t xml:space="preserve">иректор КОГАУК </w:t>
      </w:r>
      <w:r>
        <w:rPr>
          <w:i/>
          <w:spacing w:val="-4"/>
          <w:sz w:val="26"/>
          <w:szCs w:val="26"/>
        </w:rPr>
        <w:t>«</w:t>
      </w:r>
      <w:r w:rsidRPr="00D47928">
        <w:rPr>
          <w:i/>
          <w:spacing w:val="-4"/>
          <w:sz w:val="26"/>
          <w:szCs w:val="26"/>
        </w:rPr>
        <w:t>НПЦ по охране ОКН Кировской области</w:t>
      </w:r>
      <w:r>
        <w:rPr>
          <w:i/>
          <w:spacing w:val="-4"/>
          <w:sz w:val="26"/>
          <w:szCs w:val="26"/>
        </w:rPr>
        <w:t>»</w:t>
      </w:r>
    </w:p>
    <w:p w:rsidR="00B42536" w:rsidRDefault="00B42536" w:rsidP="00B42536">
      <w:pPr>
        <w:contextualSpacing/>
      </w:pPr>
    </w:p>
    <w:p w:rsidR="00673493" w:rsidRPr="00300514" w:rsidRDefault="00B47333" w:rsidP="00300514">
      <w:pPr>
        <w:contextualSpacing/>
        <w:jc w:val="center"/>
      </w:pPr>
      <w:r w:rsidRPr="00300514">
        <w:t xml:space="preserve">УТРЕННЕЕ </w:t>
      </w:r>
      <w:r w:rsidR="00C535C7" w:rsidRPr="00300514">
        <w:t>ЗАСЕДАНИЕ</w:t>
      </w:r>
      <w:r w:rsidR="00737FA0" w:rsidRPr="00300514">
        <w:t xml:space="preserve"> </w:t>
      </w:r>
      <w:r w:rsidR="00C535C7" w:rsidRPr="00300514">
        <w:t>(9.</w:t>
      </w:r>
      <w:r w:rsidR="00F54E4F" w:rsidRPr="00300514">
        <w:t>30</w:t>
      </w:r>
      <w:r w:rsidR="00C535C7" w:rsidRPr="00300514">
        <w:t>–1</w:t>
      </w:r>
      <w:r w:rsidR="007447C8" w:rsidRPr="00300514">
        <w:t>3</w:t>
      </w:r>
      <w:r w:rsidR="00C535C7" w:rsidRPr="00300514">
        <w:t>.</w:t>
      </w:r>
      <w:r w:rsidR="007447C8" w:rsidRPr="00300514">
        <w:t>0</w:t>
      </w:r>
      <w:r w:rsidR="00F54E4F" w:rsidRPr="00300514">
        <w:t>0</w:t>
      </w:r>
      <w:r w:rsidR="00C535C7" w:rsidRPr="00300514">
        <w:t>)</w:t>
      </w:r>
    </w:p>
    <w:p w:rsidR="00873227" w:rsidRPr="00300514" w:rsidRDefault="00873227" w:rsidP="00300514">
      <w:pPr>
        <w:spacing w:after="120"/>
        <w:contextualSpacing/>
        <w:jc w:val="center"/>
      </w:pPr>
      <w:r w:rsidRPr="00300514">
        <w:t>(</w:t>
      </w:r>
      <w:r w:rsidR="00F54E4F" w:rsidRPr="00300514">
        <w:t>Актовый зал</w:t>
      </w:r>
      <w:r w:rsidRPr="00300514">
        <w:t xml:space="preserve">, ул. </w:t>
      </w:r>
      <w:r w:rsidR="00F54E4F" w:rsidRPr="00300514">
        <w:t>Аксакова, 7</w:t>
      </w:r>
      <w:r w:rsidRPr="00300514">
        <w:t>)</w:t>
      </w:r>
    </w:p>
    <w:p w:rsidR="00474619" w:rsidRDefault="00474619" w:rsidP="00300514">
      <w:pPr>
        <w:spacing w:before="120" w:after="120"/>
        <w:contextualSpacing/>
        <w:jc w:val="center"/>
      </w:pPr>
    </w:p>
    <w:p w:rsidR="001D05B9" w:rsidRPr="00300514" w:rsidRDefault="001D05B9" w:rsidP="00300514">
      <w:pPr>
        <w:spacing w:before="120" w:after="120"/>
        <w:contextualSpacing/>
        <w:jc w:val="center"/>
      </w:pPr>
      <w:bookmarkStart w:id="0" w:name="_GoBack"/>
      <w:bookmarkEnd w:id="0"/>
      <w:r w:rsidRPr="00300514">
        <w:t>ПЛЕНАРНАЯ ЧАСТЬ</w:t>
      </w:r>
    </w:p>
    <w:p w:rsidR="00D47928" w:rsidRPr="00300514" w:rsidRDefault="00D47928" w:rsidP="00300514">
      <w:pPr>
        <w:contextualSpacing/>
        <w:jc w:val="center"/>
        <w:rPr>
          <w:i/>
          <w:spacing w:val="-4"/>
        </w:rPr>
      </w:pPr>
    </w:p>
    <w:p w:rsidR="001D05B9" w:rsidRPr="00300514" w:rsidRDefault="001D05B9" w:rsidP="00A41CAE">
      <w:pPr>
        <w:spacing w:after="120" w:line="276" w:lineRule="auto"/>
        <w:ind w:firstLine="567"/>
        <w:contextualSpacing/>
        <w:jc w:val="both"/>
        <w:rPr>
          <w:spacing w:val="-4"/>
        </w:rPr>
      </w:pPr>
      <w:proofErr w:type="spellStart"/>
      <w:r w:rsidRPr="00300514">
        <w:rPr>
          <w:i/>
          <w:spacing w:val="-4"/>
        </w:rPr>
        <w:t>Набиуллин</w:t>
      </w:r>
      <w:proofErr w:type="spellEnd"/>
      <w:r w:rsidRPr="00300514">
        <w:rPr>
          <w:i/>
          <w:spacing w:val="-4"/>
        </w:rPr>
        <w:t xml:space="preserve"> Н.Г. (г. Казань). </w:t>
      </w:r>
      <w:r w:rsidRPr="00300514">
        <w:rPr>
          <w:spacing w:val="-4"/>
        </w:rPr>
        <w:t>Проблемы изучения памятников археологии позднего Средневековья и Нового времени.</w:t>
      </w:r>
    </w:p>
    <w:p w:rsidR="001D05B9" w:rsidRPr="00300514" w:rsidRDefault="001D05B9" w:rsidP="00A41CAE">
      <w:pPr>
        <w:spacing w:after="120" w:line="276" w:lineRule="auto"/>
        <w:ind w:firstLine="567"/>
        <w:contextualSpacing/>
        <w:jc w:val="both"/>
        <w:rPr>
          <w:spacing w:val="-4"/>
        </w:rPr>
      </w:pPr>
      <w:proofErr w:type="spellStart"/>
      <w:r w:rsidRPr="00300514">
        <w:rPr>
          <w:i/>
          <w:spacing w:val="-4"/>
        </w:rPr>
        <w:t>Курлаев</w:t>
      </w:r>
      <w:proofErr w:type="spellEnd"/>
      <w:r w:rsidRPr="00300514">
        <w:rPr>
          <w:i/>
          <w:spacing w:val="-4"/>
        </w:rPr>
        <w:t xml:space="preserve"> Е.А. (г. Екатеринбург). </w:t>
      </w:r>
      <w:r w:rsidRPr="00300514">
        <w:rPr>
          <w:spacing w:val="-4"/>
        </w:rPr>
        <w:t>Интеграция археологической и исторической периодизаций: к постановке проблемы.</w:t>
      </w:r>
    </w:p>
    <w:p w:rsidR="009217DC" w:rsidRPr="00300514" w:rsidRDefault="009217DC" w:rsidP="00A41CAE">
      <w:pPr>
        <w:spacing w:after="120" w:line="276" w:lineRule="auto"/>
        <w:ind w:firstLine="567"/>
        <w:contextualSpacing/>
        <w:jc w:val="both"/>
        <w:rPr>
          <w:spacing w:val="-4"/>
        </w:rPr>
      </w:pPr>
      <w:r w:rsidRPr="00300514">
        <w:rPr>
          <w:i/>
          <w:spacing w:val="-4"/>
        </w:rPr>
        <w:t xml:space="preserve">Иванов В.А. (г. Уфа). </w:t>
      </w:r>
      <w:r w:rsidRPr="00300514">
        <w:rPr>
          <w:spacing w:val="-4"/>
        </w:rPr>
        <w:t>Виртуальная археологическая карта Уфимской провинции/наместничества в XVIII в.</w:t>
      </w:r>
    </w:p>
    <w:p w:rsidR="001D05B9" w:rsidRPr="00300514" w:rsidRDefault="001D05B9" w:rsidP="00A41CAE">
      <w:pPr>
        <w:spacing w:after="120" w:line="276" w:lineRule="auto"/>
        <w:ind w:firstLine="567"/>
        <w:contextualSpacing/>
        <w:jc w:val="both"/>
        <w:rPr>
          <w:spacing w:val="-4"/>
        </w:rPr>
      </w:pPr>
      <w:r w:rsidRPr="00300514">
        <w:rPr>
          <w:i/>
          <w:spacing w:val="-4"/>
        </w:rPr>
        <w:t xml:space="preserve">Черных Е.М. (г. Ижевск). </w:t>
      </w:r>
      <w:r w:rsidRPr="00300514">
        <w:rPr>
          <w:spacing w:val="-4"/>
        </w:rPr>
        <w:t>Сохранение археологического наследия в исторической части</w:t>
      </w:r>
      <w:r w:rsidR="007537C2" w:rsidRPr="00300514">
        <w:rPr>
          <w:spacing w:val="-4"/>
        </w:rPr>
        <w:t xml:space="preserve"> г. Ижевска</w:t>
      </w:r>
      <w:r w:rsidRPr="00300514">
        <w:rPr>
          <w:spacing w:val="-4"/>
        </w:rPr>
        <w:t>.</w:t>
      </w:r>
    </w:p>
    <w:p w:rsidR="00E7492C" w:rsidRPr="00300514" w:rsidRDefault="00E7492C" w:rsidP="00A41CAE">
      <w:pPr>
        <w:spacing w:after="120" w:line="276" w:lineRule="auto"/>
        <w:ind w:firstLine="567"/>
        <w:contextualSpacing/>
        <w:jc w:val="both"/>
      </w:pPr>
      <w:proofErr w:type="spellStart"/>
      <w:r w:rsidRPr="00300514">
        <w:rPr>
          <w:i/>
        </w:rPr>
        <w:t>Маслюженко</w:t>
      </w:r>
      <w:proofErr w:type="spellEnd"/>
      <w:r w:rsidRPr="00300514">
        <w:rPr>
          <w:i/>
        </w:rPr>
        <w:t xml:space="preserve"> Д. Н., Новиков И.К., Первухина А.А. (г. Курган).</w:t>
      </w:r>
      <w:r w:rsidRPr="00300514">
        <w:rPr>
          <w:i/>
        </w:rPr>
        <w:tab/>
      </w:r>
      <w:r w:rsidRPr="00300514">
        <w:t xml:space="preserve"> Археологические раскопки на территории г. Кургана: история, итоги, перспективы.</w:t>
      </w:r>
    </w:p>
    <w:p w:rsidR="000B555A" w:rsidRPr="00300514" w:rsidRDefault="00B27938" w:rsidP="00300514">
      <w:pPr>
        <w:ind w:firstLine="567"/>
        <w:contextualSpacing/>
        <w:jc w:val="center"/>
        <w:rPr>
          <w:i/>
        </w:rPr>
      </w:pPr>
      <w:r w:rsidRPr="00300514">
        <w:rPr>
          <w:i/>
        </w:rPr>
        <w:t>Обсуждение докладов</w:t>
      </w:r>
    </w:p>
    <w:p w:rsidR="00300514" w:rsidRDefault="00300514" w:rsidP="00300514">
      <w:pPr>
        <w:spacing w:before="240"/>
        <w:contextualSpacing/>
        <w:jc w:val="center"/>
        <w:rPr>
          <w:i/>
        </w:rPr>
      </w:pPr>
    </w:p>
    <w:p w:rsidR="00FA1DEA" w:rsidRPr="00300514" w:rsidRDefault="00FA1DEA" w:rsidP="00300514">
      <w:pPr>
        <w:spacing w:before="240"/>
        <w:contextualSpacing/>
        <w:jc w:val="center"/>
      </w:pPr>
      <w:r w:rsidRPr="00300514">
        <w:t>ВЕЧЕРНЕЕ ЗАСЕДАНИЕ (14.00–1</w:t>
      </w:r>
      <w:r w:rsidR="001A7148" w:rsidRPr="00300514">
        <w:t>8</w:t>
      </w:r>
      <w:r w:rsidRPr="00300514">
        <w:t>.</w:t>
      </w:r>
      <w:r w:rsidR="00DC4693" w:rsidRPr="00300514">
        <w:t>0</w:t>
      </w:r>
      <w:r w:rsidR="004B05D8" w:rsidRPr="00300514">
        <w:t>0</w:t>
      </w:r>
      <w:r w:rsidRPr="00300514">
        <w:t>)</w:t>
      </w:r>
    </w:p>
    <w:p w:rsidR="000F3286" w:rsidRDefault="000F3286" w:rsidP="00A41CAE">
      <w:pPr>
        <w:ind w:firstLine="567"/>
        <w:contextualSpacing/>
        <w:jc w:val="both"/>
        <w:rPr>
          <w:i/>
        </w:rPr>
      </w:pPr>
      <w:r>
        <w:rPr>
          <w:i/>
        </w:rPr>
        <w:t xml:space="preserve">Макаров Л.Д. (г. Ижевск). </w:t>
      </w:r>
      <w:r>
        <w:rPr>
          <w:spacing w:val="-1"/>
        </w:rPr>
        <w:t>Исследование кладбищенских склепов у Александро-Невского собора г. Ижевска.</w:t>
      </w:r>
    </w:p>
    <w:p w:rsidR="00B94831" w:rsidRPr="00E7492C" w:rsidRDefault="00B94831" w:rsidP="00A41CAE">
      <w:pPr>
        <w:ind w:firstLine="567"/>
        <w:contextualSpacing/>
        <w:jc w:val="both"/>
      </w:pPr>
      <w:proofErr w:type="spellStart"/>
      <w:r w:rsidRPr="00300514">
        <w:rPr>
          <w:i/>
        </w:rPr>
        <w:t>Ахатов</w:t>
      </w:r>
      <w:proofErr w:type="spellEnd"/>
      <w:r w:rsidRPr="00300514">
        <w:rPr>
          <w:i/>
        </w:rPr>
        <w:t xml:space="preserve"> А.Т. (г. Уфа).</w:t>
      </w:r>
      <w:r>
        <w:rPr>
          <w:i/>
        </w:rPr>
        <w:t xml:space="preserve"> </w:t>
      </w:r>
      <w:r w:rsidRPr="00E7492C">
        <w:t>Археология позднего Средневековья и Нового времени в России: проблемы хронологии и периодизации.</w:t>
      </w:r>
    </w:p>
    <w:p w:rsidR="00B94831" w:rsidRPr="00300514" w:rsidRDefault="00B94831" w:rsidP="00A41CAE">
      <w:pPr>
        <w:spacing w:after="120"/>
        <w:ind w:firstLine="567"/>
        <w:contextualSpacing/>
        <w:jc w:val="both"/>
      </w:pPr>
      <w:proofErr w:type="spellStart"/>
      <w:r w:rsidRPr="00300514">
        <w:rPr>
          <w:i/>
        </w:rPr>
        <w:t>Алаева</w:t>
      </w:r>
      <w:proofErr w:type="spellEnd"/>
      <w:r w:rsidRPr="00300514">
        <w:rPr>
          <w:i/>
        </w:rPr>
        <w:t xml:space="preserve"> И.П. (г. Челябинск).</w:t>
      </w:r>
      <w:r w:rsidRPr="00300514">
        <w:tab/>
      </w:r>
      <w:r>
        <w:t xml:space="preserve"> </w:t>
      </w:r>
      <w:r w:rsidRPr="00300514">
        <w:t>Исследование культурного слоя г. Челябинска на территории Заречья в 2016 г.</w:t>
      </w:r>
    </w:p>
    <w:p w:rsidR="003B1CCC" w:rsidRPr="00300514" w:rsidRDefault="003B1CCC" w:rsidP="00A41CAE">
      <w:pPr>
        <w:spacing w:before="120" w:after="120"/>
        <w:ind w:firstLine="567"/>
        <w:contextualSpacing/>
        <w:jc w:val="both"/>
      </w:pPr>
      <w:r w:rsidRPr="00300514">
        <w:rPr>
          <w:i/>
        </w:rPr>
        <w:t>Бахшиев И.И. (г. Уфа)</w:t>
      </w:r>
      <w:r w:rsidR="00E7492C">
        <w:rPr>
          <w:i/>
        </w:rPr>
        <w:t xml:space="preserve">. </w:t>
      </w:r>
      <w:r w:rsidRPr="00300514">
        <w:t xml:space="preserve">О некоторых аспектах современного этапа развития археологии Нового времени в </w:t>
      </w:r>
      <w:proofErr w:type="gramStart"/>
      <w:r w:rsidRPr="00300514">
        <w:t>Урало-Поволжье</w:t>
      </w:r>
      <w:proofErr w:type="gramEnd"/>
      <w:r w:rsidRPr="00300514">
        <w:t>.</w:t>
      </w:r>
    </w:p>
    <w:p w:rsidR="00391B55" w:rsidRPr="00300514" w:rsidRDefault="00391B55" w:rsidP="00A41CAE">
      <w:pPr>
        <w:spacing w:after="120"/>
        <w:ind w:firstLine="567"/>
        <w:contextualSpacing/>
        <w:jc w:val="both"/>
      </w:pPr>
      <w:r w:rsidRPr="00300514">
        <w:rPr>
          <w:i/>
        </w:rPr>
        <w:t>Егоров А.В. (г. Киров)</w:t>
      </w:r>
      <w:r w:rsidR="00E7492C">
        <w:rPr>
          <w:i/>
        </w:rPr>
        <w:t xml:space="preserve"> </w:t>
      </w:r>
      <w:r w:rsidRPr="00300514">
        <w:t>Археологические работы на территории Монастырской слободы в г. Кирове.</w:t>
      </w:r>
    </w:p>
    <w:p w:rsidR="00391B55" w:rsidRPr="00300514" w:rsidRDefault="00391B55" w:rsidP="00A41CAE">
      <w:pPr>
        <w:spacing w:after="120"/>
        <w:ind w:firstLine="567"/>
        <w:contextualSpacing/>
        <w:jc w:val="both"/>
        <w:rPr>
          <w:i/>
        </w:rPr>
      </w:pPr>
      <w:r w:rsidRPr="00300514">
        <w:rPr>
          <w:i/>
        </w:rPr>
        <w:t xml:space="preserve">Мишанина Е.В., </w:t>
      </w:r>
      <w:proofErr w:type="spellStart"/>
      <w:r w:rsidRPr="00300514">
        <w:rPr>
          <w:i/>
        </w:rPr>
        <w:t>Умаров</w:t>
      </w:r>
      <w:proofErr w:type="spellEnd"/>
      <w:r w:rsidRPr="00300514">
        <w:rPr>
          <w:i/>
        </w:rPr>
        <w:t xml:space="preserve"> А.В. (г. Оренбург).</w:t>
      </w:r>
      <w:r w:rsidR="00E7492C">
        <w:rPr>
          <w:i/>
        </w:rPr>
        <w:t xml:space="preserve"> </w:t>
      </w:r>
      <w:r w:rsidRPr="00300514">
        <w:t>Археологические исследования объектов Нового времени на территории Оренбургской области в 2003-2017 гг.</w:t>
      </w:r>
    </w:p>
    <w:p w:rsidR="00391B55" w:rsidRPr="00300514" w:rsidRDefault="00391B55" w:rsidP="00A41CAE">
      <w:pPr>
        <w:spacing w:after="120"/>
        <w:ind w:firstLine="567"/>
        <w:contextualSpacing/>
        <w:jc w:val="both"/>
      </w:pPr>
      <w:proofErr w:type="spellStart"/>
      <w:r w:rsidRPr="00300514">
        <w:rPr>
          <w:i/>
        </w:rPr>
        <w:t>Головчанский</w:t>
      </w:r>
      <w:proofErr w:type="spellEnd"/>
      <w:r w:rsidRPr="00300514">
        <w:rPr>
          <w:i/>
        </w:rPr>
        <w:t xml:space="preserve"> Г.П., Романова Л.В. (г. Пермь)</w:t>
      </w:r>
      <w:r w:rsidR="003B1CCC" w:rsidRPr="00300514">
        <w:rPr>
          <w:i/>
        </w:rPr>
        <w:t>.</w:t>
      </w:r>
      <w:r w:rsidR="00E7492C">
        <w:rPr>
          <w:i/>
        </w:rPr>
        <w:t xml:space="preserve"> </w:t>
      </w:r>
      <w:r w:rsidRPr="00300514">
        <w:t>Археологическое изучение г. Перми: итоги и перспективы</w:t>
      </w:r>
      <w:r w:rsidR="003B1CCC" w:rsidRPr="00300514">
        <w:t>.</w:t>
      </w:r>
    </w:p>
    <w:p w:rsidR="003B1CCC" w:rsidRDefault="00FC2573" w:rsidP="00A41CAE">
      <w:pPr>
        <w:spacing w:after="120"/>
        <w:ind w:firstLine="567"/>
        <w:contextualSpacing/>
        <w:jc w:val="both"/>
      </w:pPr>
      <w:r w:rsidRPr="00300514">
        <w:rPr>
          <w:i/>
        </w:rPr>
        <w:t>Владимиров Н.В. (г. Киров).</w:t>
      </w:r>
      <w:r w:rsidR="00E7492C">
        <w:rPr>
          <w:i/>
        </w:rPr>
        <w:t xml:space="preserve"> </w:t>
      </w:r>
      <w:r w:rsidRPr="00300514">
        <w:t>Изучение культурного слоя  XVII-XIX вв. г. Слободского в ходе археологических работ 2009-2017 гг.</w:t>
      </w:r>
    </w:p>
    <w:p w:rsidR="00E7492C" w:rsidRPr="00E7492C" w:rsidRDefault="00E7492C" w:rsidP="00A41CAE">
      <w:pPr>
        <w:spacing w:after="120"/>
        <w:ind w:firstLine="567"/>
        <w:contextualSpacing/>
        <w:jc w:val="both"/>
        <w:rPr>
          <w:i/>
          <w:spacing w:val="-4"/>
        </w:rPr>
      </w:pPr>
      <w:proofErr w:type="spellStart"/>
      <w:r w:rsidRPr="00E7492C">
        <w:rPr>
          <w:i/>
          <w:spacing w:val="-4"/>
        </w:rPr>
        <w:t>Визгалова</w:t>
      </w:r>
      <w:proofErr w:type="spellEnd"/>
      <w:r w:rsidRPr="00E7492C">
        <w:rPr>
          <w:i/>
          <w:spacing w:val="-4"/>
        </w:rPr>
        <w:t xml:space="preserve"> М.Ю. (г. Казань). </w:t>
      </w:r>
      <w:r w:rsidRPr="00E7492C">
        <w:rPr>
          <w:spacing w:val="-4"/>
        </w:rPr>
        <w:t xml:space="preserve">Береста из раскопок </w:t>
      </w:r>
      <w:proofErr w:type="spellStart"/>
      <w:r w:rsidRPr="00E7492C">
        <w:rPr>
          <w:spacing w:val="-4"/>
        </w:rPr>
        <w:t>Свияжского</w:t>
      </w:r>
      <w:proofErr w:type="spellEnd"/>
      <w:r w:rsidRPr="00E7492C">
        <w:rPr>
          <w:spacing w:val="-4"/>
        </w:rPr>
        <w:t xml:space="preserve"> посада XVI-XVIII веков.</w:t>
      </w:r>
    </w:p>
    <w:p w:rsidR="00E7492C" w:rsidRPr="00300514" w:rsidRDefault="00E7492C" w:rsidP="00300514">
      <w:pPr>
        <w:spacing w:after="120"/>
        <w:ind w:firstLine="709"/>
        <w:contextualSpacing/>
        <w:jc w:val="both"/>
      </w:pPr>
    </w:p>
    <w:p w:rsidR="00B27938" w:rsidRPr="00300514" w:rsidRDefault="00B27938" w:rsidP="00300514">
      <w:pPr>
        <w:contextualSpacing/>
        <w:jc w:val="center"/>
        <w:rPr>
          <w:i/>
        </w:rPr>
      </w:pPr>
      <w:r w:rsidRPr="00300514">
        <w:rPr>
          <w:i/>
        </w:rPr>
        <w:t>Обсуждение докладов</w:t>
      </w:r>
    </w:p>
    <w:p w:rsidR="00300514" w:rsidRDefault="00300514" w:rsidP="00300514">
      <w:pPr>
        <w:contextualSpacing/>
        <w:jc w:val="center"/>
        <w:rPr>
          <w:i/>
        </w:rPr>
      </w:pPr>
    </w:p>
    <w:p w:rsidR="00391B55" w:rsidRPr="00300514" w:rsidRDefault="00B27938" w:rsidP="00300514">
      <w:pPr>
        <w:contextualSpacing/>
        <w:jc w:val="center"/>
        <w:rPr>
          <w:i/>
        </w:rPr>
      </w:pPr>
      <w:r w:rsidRPr="00300514">
        <w:rPr>
          <w:i/>
        </w:rPr>
        <w:t>СТЕНДОВЫЕ ДОКЛАДЫ</w:t>
      </w:r>
    </w:p>
    <w:p w:rsidR="00B27938" w:rsidRPr="00E7492C" w:rsidRDefault="00B27938" w:rsidP="00A41CAE">
      <w:pPr>
        <w:ind w:firstLine="567"/>
        <w:contextualSpacing/>
        <w:jc w:val="both"/>
      </w:pPr>
      <w:r w:rsidRPr="00300514">
        <w:rPr>
          <w:i/>
        </w:rPr>
        <w:t xml:space="preserve">Данилов П.С. (г. Йошкар-Ола). </w:t>
      </w:r>
      <w:r w:rsidRPr="00E7492C">
        <w:t xml:space="preserve">Археологическое изучение </w:t>
      </w:r>
      <w:proofErr w:type="spellStart"/>
      <w:r w:rsidRPr="00E7492C">
        <w:t>Царевококшайска</w:t>
      </w:r>
      <w:proofErr w:type="spellEnd"/>
      <w:r w:rsidRPr="00E7492C">
        <w:t xml:space="preserve"> в 2008-2015 гг.</w:t>
      </w:r>
    </w:p>
    <w:p w:rsidR="002D1320" w:rsidRPr="00E7492C" w:rsidRDefault="002D1320" w:rsidP="00A41CAE">
      <w:pPr>
        <w:ind w:firstLine="567"/>
        <w:contextualSpacing/>
        <w:jc w:val="both"/>
      </w:pPr>
      <w:r w:rsidRPr="00300514">
        <w:rPr>
          <w:i/>
        </w:rPr>
        <w:t>Насретдинов Р.Р. (г. Уфа)</w:t>
      </w:r>
      <w:r w:rsidR="00E7492C">
        <w:rPr>
          <w:i/>
        </w:rPr>
        <w:t xml:space="preserve">. </w:t>
      </w:r>
      <w:r w:rsidRPr="00E7492C">
        <w:t>Результаты полевых исследований в пределах исторической части г. Уфы в 2017 г.</w:t>
      </w:r>
    </w:p>
    <w:p w:rsidR="00300514" w:rsidRDefault="00300514" w:rsidP="00300514">
      <w:pPr>
        <w:spacing w:line="276" w:lineRule="auto"/>
        <w:contextualSpacing/>
        <w:rPr>
          <w:b/>
        </w:rPr>
      </w:pPr>
    </w:p>
    <w:p w:rsidR="003B1CCC" w:rsidRDefault="003B1CCC" w:rsidP="00300514">
      <w:pPr>
        <w:spacing w:line="276" w:lineRule="auto"/>
        <w:contextualSpacing/>
        <w:jc w:val="center"/>
        <w:rPr>
          <w:b/>
        </w:rPr>
      </w:pPr>
      <w:r w:rsidRPr="00300514">
        <w:rPr>
          <w:b/>
        </w:rPr>
        <w:lastRenderedPageBreak/>
        <w:t>1 июня 2018 г.</w:t>
      </w:r>
    </w:p>
    <w:p w:rsidR="00300514" w:rsidRPr="00300514" w:rsidRDefault="00300514" w:rsidP="00300514">
      <w:pPr>
        <w:spacing w:line="276" w:lineRule="auto"/>
        <w:contextualSpacing/>
        <w:jc w:val="center"/>
        <w:rPr>
          <w:b/>
        </w:rPr>
      </w:pPr>
    </w:p>
    <w:p w:rsidR="003B1CCC" w:rsidRPr="00300514" w:rsidRDefault="003B1CCC" w:rsidP="00300514">
      <w:pPr>
        <w:spacing w:line="276" w:lineRule="auto"/>
        <w:contextualSpacing/>
        <w:jc w:val="center"/>
      </w:pPr>
      <w:r w:rsidRPr="00300514">
        <w:t>УТРЕННЕЕ ЗАСЕДАНИЕ (9.30–13.00)</w:t>
      </w:r>
    </w:p>
    <w:p w:rsidR="003B1CCC" w:rsidRPr="00300514" w:rsidRDefault="003B1CCC" w:rsidP="00300514">
      <w:pPr>
        <w:spacing w:after="120" w:line="276" w:lineRule="auto"/>
        <w:contextualSpacing/>
        <w:jc w:val="center"/>
      </w:pPr>
      <w:r w:rsidRPr="00300514">
        <w:t>(Актовый зал, ул. Аксакова, 7)</w:t>
      </w:r>
    </w:p>
    <w:p w:rsidR="009217DC" w:rsidRPr="00300514" w:rsidRDefault="009217DC" w:rsidP="00E7492C">
      <w:pPr>
        <w:spacing w:after="120"/>
        <w:ind w:firstLine="567"/>
        <w:contextualSpacing/>
        <w:jc w:val="both"/>
      </w:pPr>
      <w:r w:rsidRPr="00300514">
        <w:rPr>
          <w:i/>
        </w:rPr>
        <w:t xml:space="preserve">Щербаков Н.Б., </w:t>
      </w:r>
      <w:proofErr w:type="spellStart"/>
      <w:r w:rsidRPr="00300514">
        <w:rPr>
          <w:i/>
        </w:rPr>
        <w:t>Шутелева</w:t>
      </w:r>
      <w:proofErr w:type="spellEnd"/>
      <w:r w:rsidRPr="00300514">
        <w:rPr>
          <w:i/>
        </w:rPr>
        <w:t xml:space="preserve"> И.А.(г. Уфа)</w:t>
      </w:r>
      <w:r w:rsidR="00E7492C">
        <w:rPr>
          <w:i/>
        </w:rPr>
        <w:t xml:space="preserve">. </w:t>
      </w:r>
      <w:r w:rsidRPr="00300514">
        <w:t xml:space="preserve">Хронологическая изменчивость культурного слоя исторической части города Уфы. </w:t>
      </w:r>
    </w:p>
    <w:p w:rsidR="00FC2573" w:rsidRPr="00300514" w:rsidRDefault="00FC2573" w:rsidP="00E7492C">
      <w:pPr>
        <w:spacing w:after="120"/>
        <w:ind w:firstLine="567"/>
        <w:contextualSpacing/>
        <w:jc w:val="both"/>
      </w:pPr>
      <w:r w:rsidRPr="00300514">
        <w:rPr>
          <w:i/>
        </w:rPr>
        <w:t xml:space="preserve">Огородников А.Д. (г. </w:t>
      </w:r>
      <w:r w:rsidR="00D278A7" w:rsidRPr="00300514">
        <w:rPr>
          <w:i/>
        </w:rPr>
        <w:t>Казань</w:t>
      </w:r>
      <w:r w:rsidRPr="00300514">
        <w:rPr>
          <w:i/>
        </w:rPr>
        <w:t>).</w:t>
      </w:r>
      <w:r w:rsidR="00E7492C">
        <w:rPr>
          <w:i/>
        </w:rPr>
        <w:t xml:space="preserve"> </w:t>
      </w:r>
      <w:r w:rsidRPr="00300514">
        <w:t xml:space="preserve">Археологическая кожа </w:t>
      </w:r>
      <w:proofErr w:type="spellStart"/>
      <w:r w:rsidRPr="00300514">
        <w:t>Царевококшайска</w:t>
      </w:r>
      <w:proofErr w:type="spellEnd"/>
      <w:r w:rsidRPr="00300514">
        <w:t xml:space="preserve"> XVIII-XIX вв.: реконструкция обувных форм и поиск аналогий в русских городах периода Нового времени.</w:t>
      </w:r>
    </w:p>
    <w:p w:rsidR="00FC2573" w:rsidRPr="00300514" w:rsidRDefault="00FC2573" w:rsidP="00E7492C">
      <w:pPr>
        <w:spacing w:after="120"/>
        <w:ind w:firstLine="567"/>
        <w:contextualSpacing/>
        <w:jc w:val="both"/>
      </w:pPr>
      <w:r w:rsidRPr="00300514">
        <w:rPr>
          <w:i/>
        </w:rPr>
        <w:t xml:space="preserve">Воробьёва С.Л., </w:t>
      </w:r>
      <w:proofErr w:type="spellStart"/>
      <w:r w:rsidRPr="00300514">
        <w:rPr>
          <w:i/>
        </w:rPr>
        <w:t>Ахатов</w:t>
      </w:r>
      <w:proofErr w:type="spellEnd"/>
      <w:r w:rsidRPr="00300514">
        <w:rPr>
          <w:i/>
        </w:rPr>
        <w:t xml:space="preserve"> А.Т. (г. Уфа). </w:t>
      </w:r>
      <w:r w:rsidRPr="00300514">
        <w:t>Материальная и духовная культура населения г. Уфы в конце XIX – начале XX вв. по археологическим материалам с раскопок Старо-Ивановского кладбища.</w:t>
      </w:r>
    </w:p>
    <w:p w:rsidR="003B1CCC" w:rsidRPr="00300514" w:rsidRDefault="003B1CCC" w:rsidP="00E7492C">
      <w:pPr>
        <w:spacing w:after="120"/>
        <w:ind w:firstLine="567"/>
        <w:contextualSpacing/>
        <w:jc w:val="both"/>
      </w:pPr>
      <w:r w:rsidRPr="00300514">
        <w:rPr>
          <w:i/>
        </w:rPr>
        <w:t>Глушков К.Н. (г. Киров).</w:t>
      </w:r>
      <w:r w:rsidR="00E7492C">
        <w:rPr>
          <w:i/>
        </w:rPr>
        <w:t xml:space="preserve"> </w:t>
      </w:r>
      <w:r w:rsidRPr="00300514">
        <w:t>Перспективы изучения оборонительных городков-крепостей Средней Вятки на примере г. Яранска.</w:t>
      </w:r>
    </w:p>
    <w:p w:rsidR="003B1CCC" w:rsidRPr="00300514" w:rsidRDefault="003B1CCC" w:rsidP="00E7492C">
      <w:pPr>
        <w:spacing w:after="120"/>
        <w:ind w:firstLine="567"/>
        <w:contextualSpacing/>
        <w:jc w:val="both"/>
      </w:pPr>
      <w:r w:rsidRPr="00300514">
        <w:rPr>
          <w:i/>
        </w:rPr>
        <w:t xml:space="preserve">Кряжевских А.Л. </w:t>
      </w:r>
      <w:r w:rsidR="00FC2573" w:rsidRPr="00300514">
        <w:rPr>
          <w:i/>
        </w:rPr>
        <w:t>(г. Киров).</w:t>
      </w:r>
      <w:r w:rsidR="00E7492C">
        <w:rPr>
          <w:i/>
        </w:rPr>
        <w:t xml:space="preserve"> </w:t>
      </w:r>
      <w:r w:rsidRPr="00300514">
        <w:t>Итоги и перспективы изучения погребальных памятников эпохи позднего Средневековья и Нового времени на территории г. Хлынова-Вятки.</w:t>
      </w:r>
    </w:p>
    <w:p w:rsidR="002832EE" w:rsidRPr="00300514" w:rsidRDefault="002832EE" w:rsidP="00E7492C">
      <w:pPr>
        <w:spacing w:after="120"/>
        <w:ind w:firstLine="567"/>
        <w:contextualSpacing/>
        <w:jc w:val="both"/>
      </w:pPr>
      <w:r w:rsidRPr="00300514">
        <w:rPr>
          <w:i/>
        </w:rPr>
        <w:t>Паракина О.О. (г. Казань).</w:t>
      </w:r>
      <w:r w:rsidRPr="00300514">
        <w:t xml:space="preserve"> Поиски «Старого городища» в Казани» или «Неполивная керамика с раскопа 73 на территории Богородицкого монастыря в Казани».</w:t>
      </w:r>
    </w:p>
    <w:p w:rsidR="00300514" w:rsidRDefault="00300514" w:rsidP="00300514">
      <w:pPr>
        <w:spacing w:before="240"/>
        <w:contextualSpacing/>
        <w:jc w:val="center"/>
        <w:rPr>
          <w:i/>
        </w:rPr>
      </w:pPr>
    </w:p>
    <w:p w:rsidR="00FC2573" w:rsidRPr="00300514" w:rsidRDefault="00FC2573" w:rsidP="00300514">
      <w:pPr>
        <w:spacing w:before="240" w:after="120"/>
        <w:contextualSpacing/>
        <w:jc w:val="center"/>
      </w:pPr>
      <w:r w:rsidRPr="00300514">
        <w:t>ВЕЧЕРНЕЕ ЗАСЕДАНИЕ (14.00–18.</w:t>
      </w:r>
      <w:r w:rsidR="00DC4693" w:rsidRPr="00300514">
        <w:t>0</w:t>
      </w:r>
      <w:r w:rsidRPr="00300514">
        <w:t>0)</w:t>
      </w:r>
    </w:p>
    <w:p w:rsidR="00CE2337" w:rsidRPr="00300514" w:rsidRDefault="00CE2337" w:rsidP="00E7492C">
      <w:pPr>
        <w:spacing w:after="120"/>
        <w:ind w:firstLine="567"/>
        <w:contextualSpacing/>
        <w:jc w:val="both"/>
      </w:pPr>
      <w:r w:rsidRPr="00300514">
        <w:rPr>
          <w:i/>
        </w:rPr>
        <w:t>Соколов А.В. (г. Йошкар-Ола).</w:t>
      </w:r>
      <w:r w:rsidRPr="00300514">
        <w:t xml:space="preserve"> </w:t>
      </w:r>
      <w:proofErr w:type="spellStart"/>
      <w:r w:rsidRPr="00300514">
        <w:t>Некрополистика</w:t>
      </w:r>
      <w:proofErr w:type="spellEnd"/>
      <w:r w:rsidRPr="00300514">
        <w:t xml:space="preserve"> – важный элемент в изучении городской среды XVI-XIX вв.</w:t>
      </w:r>
    </w:p>
    <w:p w:rsidR="001A7148" w:rsidRPr="00300514" w:rsidRDefault="00FC2573" w:rsidP="00300514">
      <w:pPr>
        <w:spacing w:after="120"/>
        <w:ind w:firstLine="567"/>
        <w:contextualSpacing/>
        <w:jc w:val="both"/>
      </w:pPr>
      <w:proofErr w:type="spellStart"/>
      <w:r w:rsidRPr="00300514">
        <w:rPr>
          <w:i/>
        </w:rPr>
        <w:t>Яранцева</w:t>
      </w:r>
      <w:proofErr w:type="spellEnd"/>
      <w:r w:rsidRPr="00300514">
        <w:rPr>
          <w:i/>
        </w:rPr>
        <w:t xml:space="preserve"> Н.С. (г. Казань). </w:t>
      </w:r>
      <w:r w:rsidRPr="00300514">
        <w:t>История изучения керамического материала Малых городов Среднего Поволжья.</w:t>
      </w:r>
    </w:p>
    <w:p w:rsidR="00FC2573" w:rsidRPr="00300514" w:rsidRDefault="00FC2573" w:rsidP="00300514">
      <w:pPr>
        <w:spacing w:after="120"/>
        <w:ind w:firstLine="567"/>
        <w:contextualSpacing/>
        <w:jc w:val="both"/>
      </w:pPr>
      <w:proofErr w:type="spellStart"/>
      <w:r w:rsidRPr="00300514">
        <w:rPr>
          <w:i/>
        </w:rPr>
        <w:t>Самигулов</w:t>
      </w:r>
      <w:proofErr w:type="spellEnd"/>
      <w:r w:rsidRPr="00300514">
        <w:rPr>
          <w:i/>
        </w:rPr>
        <w:t xml:space="preserve"> Г.Х.</w:t>
      </w:r>
      <w:r w:rsidR="00A41CAE">
        <w:rPr>
          <w:i/>
        </w:rPr>
        <w:t xml:space="preserve"> </w:t>
      </w:r>
      <w:r w:rsidRPr="00300514">
        <w:rPr>
          <w:i/>
        </w:rPr>
        <w:t>(г. Челябинск).</w:t>
      </w:r>
      <w:r w:rsidR="00E7492C">
        <w:rPr>
          <w:i/>
        </w:rPr>
        <w:t xml:space="preserve"> </w:t>
      </w:r>
      <w:r w:rsidRPr="00300514">
        <w:t>Некоторые результаты раскопок «Культурного слоя г. Челябинска XVIII – XIX вв.».</w:t>
      </w:r>
    </w:p>
    <w:p w:rsidR="00FC2573" w:rsidRPr="00300514" w:rsidRDefault="0005589B" w:rsidP="00A41CAE">
      <w:pPr>
        <w:ind w:firstLine="567"/>
        <w:contextualSpacing/>
        <w:jc w:val="both"/>
      </w:pPr>
      <w:r w:rsidRPr="00300514">
        <w:rPr>
          <w:i/>
        </w:rPr>
        <w:t xml:space="preserve">Фомичев А.В. (г. </w:t>
      </w:r>
      <w:r w:rsidR="00C829CD" w:rsidRPr="00300514">
        <w:rPr>
          <w:i/>
        </w:rPr>
        <w:t>Орск</w:t>
      </w:r>
      <w:r w:rsidRPr="00300514">
        <w:rPr>
          <w:i/>
        </w:rPr>
        <w:t>).</w:t>
      </w:r>
      <w:r w:rsidRPr="00300514">
        <w:t xml:space="preserve"> Фортификационные сооружения </w:t>
      </w:r>
      <w:proofErr w:type="spellStart"/>
      <w:r w:rsidRPr="00300514">
        <w:t>Новолинейного</w:t>
      </w:r>
      <w:proofErr w:type="spellEnd"/>
      <w:r w:rsidRPr="00300514">
        <w:t xml:space="preserve"> района на востоке Оренбургской области.</w:t>
      </w:r>
    </w:p>
    <w:p w:rsidR="008709C8" w:rsidRDefault="008709C8" w:rsidP="00300514">
      <w:pPr>
        <w:spacing w:line="276" w:lineRule="auto"/>
        <w:ind w:firstLine="567"/>
        <w:contextualSpacing/>
        <w:jc w:val="both"/>
      </w:pPr>
      <w:proofErr w:type="spellStart"/>
      <w:r w:rsidRPr="00300514">
        <w:rPr>
          <w:i/>
        </w:rPr>
        <w:t>Загваздин</w:t>
      </w:r>
      <w:proofErr w:type="spellEnd"/>
      <w:r w:rsidRPr="00300514">
        <w:rPr>
          <w:i/>
        </w:rPr>
        <w:t xml:space="preserve"> Е.П. (г. Тобольск).</w:t>
      </w:r>
      <w:r w:rsidRPr="00300514">
        <w:t xml:space="preserve"> </w:t>
      </w:r>
      <w:r w:rsidRPr="00E7492C">
        <w:t>Спасательная археология г. Тобольска.</w:t>
      </w:r>
    </w:p>
    <w:p w:rsidR="000F3286" w:rsidRPr="00E7492C" w:rsidRDefault="000F3286" w:rsidP="00300514">
      <w:pPr>
        <w:spacing w:line="276" w:lineRule="auto"/>
        <w:ind w:firstLine="567"/>
        <w:contextualSpacing/>
        <w:jc w:val="both"/>
      </w:pPr>
      <w:r w:rsidRPr="000F3286">
        <w:rPr>
          <w:i/>
        </w:rPr>
        <w:t>Пастушенко И.Ю., Перевозчикова С.А. (г. Ижевск).</w:t>
      </w:r>
      <w:r>
        <w:t xml:space="preserve"> Керамические сосуды-голосники Вознесенского собора </w:t>
      </w:r>
      <w:r>
        <w:rPr>
          <w:lang w:val="en-US"/>
        </w:rPr>
        <w:t>XIX</w:t>
      </w:r>
      <w:r w:rsidRPr="00B50509">
        <w:t xml:space="preserve"> </w:t>
      </w:r>
      <w:r>
        <w:t>–</w:t>
      </w:r>
      <w:r w:rsidRPr="00B50509">
        <w:t xml:space="preserve"> </w:t>
      </w:r>
      <w:r>
        <w:t xml:space="preserve">начала </w:t>
      </w:r>
      <w:r>
        <w:rPr>
          <w:lang w:val="en-US"/>
        </w:rPr>
        <w:t>XX</w:t>
      </w:r>
      <w:r>
        <w:t xml:space="preserve"> в. </w:t>
      </w:r>
      <w:proofErr w:type="spellStart"/>
      <w:r>
        <w:t>г</w:t>
      </w:r>
      <w:proofErr w:type="gramStart"/>
      <w:r>
        <w:t>.С</w:t>
      </w:r>
      <w:proofErr w:type="gramEnd"/>
      <w:r>
        <w:t>арапула</w:t>
      </w:r>
      <w:proofErr w:type="spellEnd"/>
      <w:r>
        <w:t>.</w:t>
      </w:r>
    </w:p>
    <w:p w:rsidR="00CE2337" w:rsidRPr="00300514" w:rsidRDefault="00CE2337" w:rsidP="00300514">
      <w:pPr>
        <w:spacing w:line="276" w:lineRule="auto"/>
        <w:contextualSpacing/>
        <w:jc w:val="center"/>
        <w:rPr>
          <w:i/>
        </w:rPr>
      </w:pPr>
      <w:r w:rsidRPr="00300514">
        <w:rPr>
          <w:i/>
        </w:rPr>
        <w:t>Обсуждение докладов</w:t>
      </w:r>
    </w:p>
    <w:p w:rsidR="00300514" w:rsidRDefault="00300514" w:rsidP="00300514">
      <w:pPr>
        <w:spacing w:line="276" w:lineRule="auto"/>
        <w:contextualSpacing/>
        <w:jc w:val="center"/>
        <w:rPr>
          <w:i/>
        </w:rPr>
      </w:pPr>
    </w:p>
    <w:p w:rsidR="00CE2337" w:rsidRPr="00300514" w:rsidRDefault="00CE2337" w:rsidP="00300514">
      <w:pPr>
        <w:spacing w:line="276" w:lineRule="auto"/>
        <w:contextualSpacing/>
        <w:jc w:val="center"/>
        <w:rPr>
          <w:i/>
        </w:rPr>
      </w:pPr>
      <w:r w:rsidRPr="00300514">
        <w:rPr>
          <w:i/>
        </w:rPr>
        <w:t>СТЕНДОВЫЕ ДОКЛАДЫ</w:t>
      </w:r>
    </w:p>
    <w:p w:rsidR="00CE2337" w:rsidRPr="00300514" w:rsidRDefault="00CE2337" w:rsidP="00E7492C">
      <w:pPr>
        <w:spacing w:after="120"/>
        <w:ind w:firstLine="567"/>
        <w:contextualSpacing/>
        <w:jc w:val="both"/>
      </w:pPr>
      <w:r w:rsidRPr="00300514">
        <w:rPr>
          <w:i/>
        </w:rPr>
        <w:t>Тузбеков А.И. (г. Уфа).</w:t>
      </w:r>
      <w:r w:rsidR="00E7492C">
        <w:rPr>
          <w:i/>
        </w:rPr>
        <w:t xml:space="preserve"> </w:t>
      </w:r>
      <w:proofErr w:type="spellStart"/>
      <w:r w:rsidRPr="00300514">
        <w:t>Кладоискательство</w:t>
      </w:r>
      <w:proofErr w:type="spellEnd"/>
      <w:r w:rsidRPr="00300514">
        <w:t xml:space="preserve"> как фактор разрушения памятников Нового времени (пример Республики Башкортостан).</w:t>
      </w:r>
    </w:p>
    <w:p w:rsidR="00CE2337" w:rsidRPr="00300514" w:rsidRDefault="00CE2337" w:rsidP="00E7492C">
      <w:pPr>
        <w:spacing w:after="120"/>
        <w:ind w:firstLine="567"/>
        <w:contextualSpacing/>
        <w:jc w:val="both"/>
      </w:pPr>
      <w:r w:rsidRPr="00300514">
        <w:rPr>
          <w:i/>
        </w:rPr>
        <w:t>Колонских  А.Г., Камалеев Э.В. (г. Уфа)</w:t>
      </w:r>
      <w:r w:rsidRPr="00300514">
        <w:t>.</w:t>
      </w:r>
      <w:r w:rsidR="00E7492C">
        <w:t xml:space="preserve"> </w:t>
      </w:r>
      <w:r w:rsidRPr="00300514">
        <w:t>Поселение Уфа-</w:t>
      </w:r>
      <w:proofErr w:type="gramStart"/>
      <w:r w:rsidRPr="00300514">
        <w:t>III</w:t>
      </w:r>
      <w:proofErr w:type="gramEnd"/>
      <w:r w:rsidRPr="00300514">
        <w:t>: хронология и интерпретация источника (по материалам раскопок М.Х. Садыковой 1969 г.).</w:t>
      </w:r>
    </w:p>
    <w:p w:rsidR="0005589B" w:rsidRPr="00300514" w:rsidRDefault="0005589B" w:rsidP="00300514">
      <w:pPr>
        <w:spacing w:line="276" w:lineRule="auto"/>
        <w:ind w:firstLine="567"/>
        <w:contextualSpacing/>
        <w:jc w:val="both"/>
      </w:pPr>
    </w:p>
    <w:p w:rsidR="00FC2573" w:rsidRPr="00300514" w:rsidRDefault="00DC4693" w:rsidP="00300514">
      <w:pPr>
        <w:tabs>
          <w:tab w:val="left" w:pos="0"/>
        </w:tabs>
        <w:spacing w:line="276" w:lineRule="auto"/>
        <w:ind w:firstLine="567"/>
        <w:contextualSpacing/>
        <w:jc w:val="center"/>
        <w:rPr>
          <w:i/>
        </w:rPr>
      </w:pPr>
      <w:r w:rsidRPr="00300514">
        <w:t>ЗАКРЫТИЕ КОНФЕРЕНЦИИ (17.00–18.00)</w:t>
      </w:r>
    </w:p>
    <w:p w:rsidR="00300514" w:rsidRDefault="00300514" w:rsidP="00300514">
      <w:pPr>
        <w:tabs>
          <w:tab w:val="left" w:pos="0"/>
        </w:tabs>
        <w:spacing w:line="276" w:lineRule="auto"/>
        <w:ind w:firstLine="567"/>
        <w:contextualSpacing/>
        <w:jc w:val="center"/>
        <w:rPr>
          <w:b/>
        </w:rPr>
      </w:pPr>
    </w:p>
    <w:p w:rsidR="001A7148" w:rsidRPr="00300514" w:rsidRDefault="001A7148" w:rsidP="00300514">
      <w:pPr>
        <w:tabs>
          <w:tab w:val="left" w:pos="0"/>
        </w:tabs>
        <w:spacing w:line="276" w:lineRule="auto"/>
        <w:ind w:firstLine="567"/>
        <w:contextualSpacing/>
        <w:jc w:val="center"/>
      </w:pPr>
      <w:r w:rsidRPr="00300514">
        <w:rPr>
          <w:b/>
        </w:rPr>
        <w:t>Обсуждение докладов и резолюции конференции.</w:t>
      </w:r>
    </w:p>
    <w:p w:rsidR="001A7148" w:rsidRPr="00300514" w:rsidRDefault="001A7148" w:rsidP="00300514">
      <w:pPr>
        <w:spacing w:line="276" w:lineRule="auto"/>
        <w:ind w:firstLine="567"/>
        <w:contextualSpacing/>
        <w:jc w:val="center"/>
      </w:pPr>
    </w:p>
    <w:p w:rsidR="006F6A50" w:rsidRPr="00300514" w:rsidRDefault="006F6A50" w:rsidP="00300514">
      <w:pPr>
        <w:spacing w:line="276" w:lineRule="auto"/>
        <w:contextualSpacing/>
        <w:jc w:val="center"/>
      </w:pPr>
    </w:p>
    <w:p w:rsidR="006E70C5" w:rsidRPr="00300514" w:rsidRDefault="006E70C5" w:rsidP="00300514">
      <w:pPr>
        <w:contextualSpacing/>
        <w:rPr>
          <w:rFonts w:ascii="Cambria" w:hAnsi="Cambria"/>
        </w:rPr>
      </w:pPr>
    </w:p>
    <w:sectPr w:rsidR="006E70C5" w:rsidRPr="00300514" w:rsidSect="006E70C5">
      <w:pgSz w:w="11906" w:h="16838"/>
      <w:pgMar w:top="709" w:right="567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8"/>
    <w:rsid w:val="0001658C"/>
    <w:rsid w:val="00023DD9"/>
    <w:rsid w:val="000418EA"/>
    <w:rsid w:val="00047C1C"/>
    <w:rsid w:val="0005589B"/>
    <w:rsid w:val="00070083"/>
    <w:rsid w:val="00091D67"/>
    <w:rsid w:val="00096DC8"/>
    <w:rsid w:val="000A1FD0"/>
    <w:rsid w:val="000B555A"/>
    <w:rsid w:val="000D09AE"/>
    <w:rsid w:val="000D0F82"/>
    <w:rsid w:val="000D38EC"/>
    <w:rsid w:val="000F3286"/>
    <w:rsid w:val="00105B90"/>
    <w:rsid w:val="0011127D"/>
    <w:rsid w:val="0011252C"/>
    <w:rsid w:val="00125294"/>
    <w:rsid w:val="001418D6"/>
    <w:rsid w:val="00151BCC"/>
    <w:rsid w:val="00160338"/>
    <w:rsid w:val="001A1D66"/>
    <w:rsid w:val="001A7148"/>
    <w:rsid w:val="001D05B9"/>
    <w:rsid w:val="00234943"/>
    <w:rsid w:val="002746E0"/>
    <w:rsid w:val="002832EE"/>
    <w:rsid w:val="002D1320"/>
    <w:rsid w:val="002D2B04"/>
    <w:rsid w:val="002F426A"/>
    <w:rsid w:val="00300514"/>
    <w:rsid w:val="00362108"/>
    <w:rsid w:val="003715DF"/>
    <w:rsid w:val="003717B6"/>
    <w:rsid w:val="00391B55"/>
    <w:rsid w:val="003A600C"/>
    <w:rsid w:val="003B1CCC"/>
    <w:rsid w:val="003D1DF1"/>
    <w:rsid w:val="003D5E83"/>
    <w:rsid w:val="004331C0"/>
    <w:rsid w:val="00440999"/>
    <w:rsid w:val="00474619"/>
    <w:rsid w:val="004748E8"/>
    <w:rsid w:val="004A4F05"/>
    <w:rsid w:val="004B05D8"/>
    <w:rsid w:val="004B2F1E"/>
    <w:rsid w:val="004D0477"/>
    <w:rsid w:val="004D0725"/>
    <w:rsid w:val="004D1207"/>
    <w:rsid w:val="005418A6"/>
    <w:rsid w:val="00554488"/>
    <w:rsid w:val="005620C5"/>
    <w:rsid w:val="00576E93"/>
    <w:rsid w:val="0059397B"/>
    <w:rsid w:val="00597994"/>
    <w:rsid w:val="005B005B"/>
    <w:rsid w:val="005B03DE"/>
    <w:rsid w:val="005E5072"/>
    <w:rsid w:val="005E713D"/>
    <w:rsid w:val="006059C7"/>
    <w:rsid w:val="00613B74"/>
    <w:rsid w:val="006143BC"/>
    <w:rsid w:val="00642967"/>
    <w:rsid w:val="0065647B"/>
    <w:rsid w:val="006645BF"/>
    <w:rsid w:val="00673493"/>
    <w:rsid w:val="00677562"/>
    <w:rsid w:val="006843E0"/>
    <w:rsid w:val="006A2742"/>
    <w:rsid w:val="006E70C5"/>
    <w:rsid w:val="006F4CE0"/>
    <w:rsid w:val="006F65A4"/>
    <w:rsid w:val="006F6A50"/>
    <w:rsid w:val="00704F9F"/>
    <w:rsid w:val="00737FA0"/>
    <w:rsid w:val="00742A61"/>
    <w:rsid w:val="007447C8"/>
    <w:rsid w:val="007537C2"/>
    <w:rsid w:val="00755536"/>
    <w:rsid w:val="007604DB"/>
    <w:rsid w:val="0077281C"/>
    <w:rsid w:val="007869AD"/>
    <w:rsid w:val="007C09BC"/>
    <w:rsid w:val="007F65BD"/>
    <w:rsid w:val="007F73AE"/>
    <w:rsid w:val="008266FE"/>
    <w:rsid w:val="008375BC"/>
    <w:rsid w:val="00856E6D"/>
    <w:rsid w:val="00862627"/>
    <w:rsid w:val="008709C8"/>
    <w:rsid w:val="00873227"/>
    <w:rsid w:val="00882A10"/>
    <w:rsid w:val="008B2369"/>
    <w:rsid w:val="008C17A9"/>
    <w:rsid w:val="00900446"/>
    <w:rsid w:val="00902900"/>
    <w:rsid w:val="00913B41"/>
    <w:rsid w:val="009217DC"/>
    <w:rsid w:val="00923F95"/>
    <w:rsid w:val="009319E5"/>
    <w:rsid w:val="0096788E"/>
    <w:rsid w:val="00976C8F"/>
    <w:rsid w:val="009B1E32"/>
    <w:rsid w:val="009C6B5D"/>
    <w:rsid w:val="00A32CD3"/>
    <w:rsid w:val="00A32F4A"/>
    <w:rsid w:val="00A41CAE"/>
    <w:rsid w:val="00A4395F"/>
    <w:rsid w:val="00A508C1"/>
    <w:rsid w:val="00A72BDC"/>
    <w:rsid w:val="00A74014"/>
    <w:rsid w:val="00AB548C"/>
    <w:rsid w:val="00AC1AE8"/>
    <w:rsid w:val="00AC303A"/>
    <w:rsid w:val="00AF745E"/>
    <w:rsid w:val="00B27938"/>
    <w:rsid w:val="00B42536"/>
    <w:rsid w:val="00B45997"/>
    <w:rsid w:val="00B47333"/>
    <w:rsid w:val="00B60D46"/>
    <w:rsid w:val="00B94831"/>
    <w:rsid w:val="00B973DA"/>
    <w:rsid w:val="00BB665C"/>
    <w:rsid w:val="00BB6B6E"/>
    <w:rsid w:val="00BF345B"/>
    <w:rsid w:val="00BF51FD"/>
    <w:rsid w:val="00C042D9"/>
    <w:rsid w:val="00C26C03"/>
    <w:rsid w:val="00C535C7"/>
    <w:rsid w:val="00C829CD"/>
    <w:rsid w:val="00CA3566"/>
    <w:rsid w:val="00CB11B1"/>
    <w:rsid w:val="00CB134F"/>
    <w:rsid w:val="00CC68D7"/>
    <w:rsid w:val="00CC6FE4"/>
    <w:rsid w:val="00CD5F26"/>
    <w:rsid w:val="00CE2337"/>
    <w:rsid w:val="00D0112C"/>
    <w:rsid w:val="00D278A7"/>
    <w:rsid w:val="00D421F5"/>
    <w:rsid w:val="00D43FD5"/>
    <w:rsid w:val="00D45476"/>
    <w:rsid w:val="00D47928"/>
    <w:rsid w:val="00D6197D"/>
    <w:rsid w:val="00DB1B0A"/>
    <w:rsid w:val="00DC4693"/>
    <w:rsid w:val="00DF2528"/>
    <w:rsid w:val="00E02553"/>
    <w:rsid w:val="00E26694"/>
    <w:rsid w:val="00E308B3"/>
    <w:rsid w:val="00E40097"/>
    <w:rsid w:val="00E53623"/>
    <w:rsid w:val="00E63EEB"/>
    <w:rsid w:val="00E7458C"/>
    <w:rsid w:val="00E7492C"/>
    <w:rsid w:val="00E8249B"/>
    <w:rsid w:val="00E855BC"/>
    <w:rsid w:val="00E91BE8"/>
    <w:rsid w:val="00EC58D9"/>
    <w:rsid w:val="00ED7C78"/>
    <w:rsid w:val="00F06701"/>
    <w:rsid w:val="00F11F2B"/>
    <w:rsid w:val="00F34E12"/>
    <w:rsid w:val="00F43139"/>
    <w:rsid w:val="00F54E4F"/>
    <w:rsid w:val="00F55956"/>
    <w:rsid w:val="00F55EAD"/>
    <w:rsid w:val="00F67B2B"/>
    <w:rsid w:val="00FA1DEA"/>
    <w:rsid w:val="00FC2573"/>
    <w:rsid w:val="00FE4D46"/>
    <w:rsid w:val="00FE598F"/>
    <w:rsid w:val="00FF1A93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5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45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5BC"/>
  </w:style>
  <w:style w:type="character" w:customStyle="1" w:styleId="blue">
    <w:name w:val="blue"/>
    <w:basedOn w:val="a0"/>
    <w:rsid w:val="007F65BD"/>
  </w:style>
  <w:style w:type="character" w:customStyle="1" w:styleId="10">
    <w:name w:val="Заголовок 1 Знак"/>
    <w:link w:val="1"/>
    <w:rsid w:val="007F65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 Знак Знак Знак Знак1"/>
    <w:basedOn w:val="a"/>
    <w:autoRedefine/>
    <w:rsid w:val="0001658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DF25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unhideWhenUsed/>
    <w:rsid w:val="00D45476"/>
    <w:pPr>
      <w:widowControl w:val="0"/>
      <w:spacing w:after="120"/>
      <w:ind w:left="283"/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D4547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_"/>
    <w:link w:val="12"/>
    <w:rsid w:val="00E7458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E7458C"/>
    <w:pPr>
      <w:widowControl w:val="0"/>
      <w:shd w:val="clear" w:color="auto" w:fill="FFFFFF"/>
      <w:spacing w:line="490" w:lineRule="exact"/>
      <w:jc w:val="both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E745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Strong"/>
    <w:uiPriority w:val="22"/>
    <w:qFormat/>
    <w:rsid w:val="00613B74"/>
    <w:rPr>
      <w:b/>
      <w:bCs/>
    </w:rPr>
  </w:style>
  <w:style w:type="paragraph" w:styleId="a9">
    <w:name w:val="Balloon Text"/>
    <w:basedOn w:val="a"/>
    <w:link w:val="aa"/>
    <w:rsid w:val="009029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02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5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45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5BC"/>
  </w:style>
  <w:style w:type="character" w:customStyle="1" w:styleId="blue">
    <w:name w:val="blue"/>
    <w:basedOn w:val="a0"/>
    <w:rsid w:val="007F65BD"/>
  </w:style>
  <w:style w:type="character" w:customStyle="1" w:styleId="10">
    <w:name w:val="Заголовок 1 Знак"/>
    <w:link w:val="1"/>
    <w:rsid w:val="007F65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 Знак Знак Знак Знак1"/>
    <w:basedOn w:val="a"/>
    <w:autoRedefine/>
    <w:rsid w:val="0001658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DF25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unhideWhenUsed/>
    <w:rsid w:val="00D45476"/>
    <w:pPr>
      <w:widowControl w:val="0"/>
      <w:spacing w:after="120"/>
      <w:ind w:left="283"/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D4547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_"/>
    <w:link w:val="12"/>
    <w:rsid w:val="00E7458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E7458C"/>
    <w:pPr>
      <w:widowControl w:val="0"/>
      <w:shd w:val="clear" w:color="auto" w:fill="FFFFFF"/>
      <w:spacing w:line="490" w:lineRule="exact"/>
      <w:jc w:val="both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E745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Strong"/>
    <w:uiPriority w:val="22"/>
    <w:qFormat/>
    <w:rsid w:val="00613B74"/>
    <w:rPr>
      <w:b/>
      <w:bCs/>
    </w:rPr>
  </w:style>
  <w:style w:type="paragraph" w:styleId="a9">
    <w:name w:val="Balloon Text"/>
    <w:basedOn w:val="a"/>
    <w:link w:val="aa"/>
    <w:rsid w:val="009029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0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32E1-22F3-4383-AD69-122888EC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Microsoft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Admin</dc:creator>
  <cp:lastModifiedBy>Надыршин ТМ</cp:lastModifiedBy>
  <cp:revision>5</cp:revision>
  <cp:lastPrinted>2016-05-16T03:55:00Z</cp:lastPrinted>
  <dcterms:created xsi:type="dcterms:W3CDTF">2018-01-24T05:35:00Z</dcterms:created>
  <dcterms:modified xsi:type="dcterms:W3CDTF">2018-01-24T10:42:00Z</dcterms:modified>
</cp:coreProperties>
</file>